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4463">
      <w:pPr>
        <w:spacing w:before="222" w:line="205" w:lineRule="auto"/>
        <w:ind w:left="46"/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附件3</w:t>
      </w:r>
    </w:p>
    <w:p w14:paraId="43F12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7E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报价明细表</w:t>
      </w:r>
    </w:p>
    <w:bookmarkEnd w:id="0"/>
    <w:p w14:paraId="290FF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724" w:type="dxa"/>
        <w:tblInd w:w="-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391"/>
        <w:gridCol w:w="951"/>
        <w:gridCol w:w="2577"/>
        <w:gridCol w:w="815"/>
        <w:gridCol w:w="1133"/>
        <w:gridCol w:w="1133"/>
        <w:gridCol w:w="1133"/>
      </w:tblGrid>
      <w:tr w14:paraId="4C35D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000C4627">
            <w:pPr>
              <w:spacing w:before="82" w:line="201" w:lineRule="auto"/>
              <w:ind w:left="112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8FB3821">
            <w:pPr>
              <w:spacing w:before="77" w:line="205" w:lineRule="auto"/>
              <w:ind w:left="114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highlight w:val="none"/>
                <w:lang w:val="en-US" w:eastAsia="zh-CN"/>
              </w:rPr>
              <w:t>物品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06F7CD4E">
            <w:pPr>
              <w:spacing w:before="75" w:line="209" w:lineRule="auto"/>
              <w:ind w:left="122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2577" w:type="dxa"/>
          </w:tcPr>
          <w:p w14:paraId="7A753F18">
            <w:pPr>
              <w:spacing w:before="80" w:line="202" w:lineRule="auto"/>
              <w:ind w:left="121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815" w:type="dxa"/>
          </w:tcPr>
          <w:p w14:paraId="37D3CA2A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33" w:type="dxa"/>
          </w:tcPr>
          <w:p w14:paraId="1EABB73E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133" w:type="dxa"/>
          </w:tcPr>
          <w:p w14:paraId="40C63B32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133" w:type="dxa"/>
          </w:tcPr>
          <w:p w14:paraId="362B33A2">
            <w:pPr>
              <w:spacing w:before="81" w:line="270" w:lineRule="auto"/>
              <w:ind w:left="96" w:right="136" w:firstLine="26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金额</w:t>
            </w:r>
          </w:p>
          <w:p w14:paraId="09C0EF20">
            <w:pPr>
              <w:spacing w:before="81" w:line="270" w:lineRule="auto"/>
              <w:ind w:left="96" w:right="136" w:firstLine="26"/>
              <w:jc w:val="center"/>
              <w:rPr>
                <w:rFonts w:hint="default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 w14:paraId="4609A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74CB4F4F">
            <w:pPr>
              <w:pStyle w:val="5"/>
              <w:spacing w:before="136" w:line="188" w:lineRule="auto"/>
              <w:ind w:left="132"/>
              <w:rPr>
                <w:rFonts w:hint="eastAsia"/>
              </w:rPr>
            </w:pPr>
            <w:r>
              <w:t>1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2A38DB48">
            <w:pPr>
              <w:pStyle w:val="5"/>
              <w:spacing w:before="106" w:line="213" w:lineRule="auto"/>
              <w:ind w:left="141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033C3E69">
            <w:pPr>
              <w:pStyle w:val="5"/>
              <w:spacing w:before="107" w:line="262" w:lineRule="auto"/>
              <w:ind w:left="111" w:right="99" w:firstLine="27"/>
              <w:rPr>
                <w:rFonts w:hint="eastAsia"/>
              </w:rPr>
            </w:pPr>
          </w:p>
        </w:tc>
        <w:tc>
          <w:tcPr>
            <w:tcW w:w="2577" w:type="dxa"/>
          </w:tcPr>
          <w:p w14:paraId="762C2AFA">
            <w:pPr>
              <w:pStyle w:val="5"/>
              <w:spacing w:before="106" w:line="214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51627215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  <w:tc>
          <w:tcPr>
            <w:tcW w:w="1133" w:type="dxa"/>
          </w:tcPr>
          <w:p w14:paraId="688FFAB1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  <w:tc>
          <w:tcPr>
            <w:tcW w:w="1133" w:type="dxa"/>
          </w:tcPr>
          <w:p w14:paraId="57A80A7B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  <w:tc>
          <w:tcPr>
            <w:tcW w:w="1133" w:type="dxa"/>
          </w:tcPr>
          <w:p w14:paraId="354C2146">
            <w:pPr>
              <w:pStyle w:val="5"/>
              <w:spacing w:before="137" w:line="188" w:lineRule="auto"/>
              <w:ind w:left="129"/>
              <w:rPr>
                <w:rFonts w:hint="eastAsia"/>
              </w:rPr>
            </w:pPr>
          </w:p>
        </w:tc>
      </w:tr>
      <w:tr w14:paraId="41F60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0FC8D0AB">
            <w:pPr>
              <w:pStyle w:val="5"/>
              <w:spacing w:before="137" w:line="188" w:lineRule="auto"/>
              <w:ind w:left="126"/>
              <w:rPr>
                <w:rFonts w:hint="eastAsia"/>
              </w:rPr>
            </w:pPr>
            <w:r>
              <w:t>2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7F735C6C">
            <w:pPr>
              <w:pStyle w:val="5"/>
              <w:spacing w:before="107" w:line="213" w:lineRule="auto"/>
              <w:ind w:left="120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6308AD4C">
            <w:pPr>
              <w:pStyle w:val="5"/>
              <w:spacing w:before="106" w:line="247" w:lineRule="auto"/>
              <w:ind w:left="111" w:right="99" w:firstLine="27"/>
              <w:rPr>
                <w:rFonts w:hint="eastAsia"/>
              </w:rPr>
            </w:pPr>
          </w:p>
        </w:tc>
        <w:tc>
          <w:tcPr>
            <w:tcW w:w="2577" w:type="dxa"/>
          </w:tcPr>
          <w:p w14:paraId="68072AE3">
            <w:pPr>
              <w:pStyle w:val="5"/>
              <w:spacing w:before="107" w:line="214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75191595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  <w:tc>
          <w:tcPr>
            <w:tcW w:w="1133" w:type="dxa"/>
          </w:tcPr>
          <w:p w14:paraId="31283241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  <w:tc>
          <w:tcPr>
            <w:tcW w:w="1133" w:type="dxa"/>
          </w:tcPr>
          <w:p w14:paraId="6D7AAB8F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  <w:tc>
          <w:tcPr>
            <w:tcW w:w="1133" w:type="dxa"/>
          </w:tcPr>
          <w:p w14:paraId="0A3613C9">
            <w:pPr>
              <w:pStyle w:val="5"/>
              <w:spacing w:before="138" w:line="188" w:lineRule="auto"/>
              <w:ind w:left="128"/>
              <w:rPr>
                <w:rFonts w:hint="eastAsia"/>
              </w:rPr>
            </w:pPr>
          </w:p>
        </w:tc>
      </w:tr>
      <w:tr w14:paraId="1CE4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1C880C3E">
            <w:pPr>
              <w:pStyle w:val="5"/>
              <w:spacing w:before="139" w:line="188" w:lineRule="auto"/>
              <w:ind w:left="136"/>
              <w:rPr>
                <w:rFonts w:hint="eastAsia"/>
              </w:rPr>
            </w:pPr>
            <w:r>
              <w:t>3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B6399C2">
            <w:pPr>
              <w:pStyle w:val="5"/>
              <w:spacing w:before="106" w:line="213" w:lineRule="auto"/>
              <w:ind w:left="113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144F0177">
            <w:pPr>
              <w:pStyle w:val="5"/>
              <w:spacing w:before="106" w:line="247" w:lineRule="auto"/>
              <w:ind w:left="129" w:right="99" w:hanging="9"/>
              <w:rPr>
                <w:rFonts w:hint="eastAsia"/>
                <w:lang w:eastAsia="zh-CN"/>
              </w:rPr>
            </w:pPr>
          </w:p>
        </w:tc>
        <w:tc>
          <w:tcPr>
            <w:tcW w:w="2577" w:type="dxa"/>
          </w:tcPr>
          <w:p w14:paraId="0159E809">
            <w:pPr>
              <w:pStyle w:val="5"/>
              <w:spacing w:before="108" w:line="214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200B62F8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  <w:tc>
          <w:tcPr>
            <w:tcW w:w="1133" w:type="dxa"/>
          </w:tcPr>
          <w:p w14:paraId="57BFD7FE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  <w:tc>
          <w:tcPr>
            <w:tcW w:w="1133" w:type="dxa"/>
          </w:tcPr>
          <w:p w14:paraId="69864D2B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  <w:tc>
          <w:tcPr>
            <w:tcW w:w="1133" w:type="dxa"/>
          </w:tcPr>
          <w:p w14:paraId="69787C5F">
            <w:pPr>
              <w:pStyle w:val="5"/>
              <w:spacing w:before="139" w:line="188" w:lineRule="auto"/>
              <w:ind w:left="126"/>
              <w:rPr>
                <w:rFonts w:hint="eastAsia"/>
              </w:rPr>
            </w:pPr>
          </w:p>
        </w:tc>
      </w:tr>
      <w:tr w14:paraId="09247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380BD027">
            <w:pPr>
              <w:pStyle w:val="5"/>
              <w:spacing w:before="139" w:line="177" w:lineRule="auto"/>
              <w:ind w:left="12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4870DA8E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083934BA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</w:p>
        </w:tc>
        <w:tc>
          <w:tcPr>
            <w:tcW w:w="2577" w:type="dxa"/>
          </w:tcPr>
          <w:p w14:paraId="39700451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30326E36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2E4B5F16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4AD8F6A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32BB5EB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  <w:tr w14:paraId="255EF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0F65799F">
            <w:pPr>
              <w:pStyle w:val="5"/>
              <w:spacing w:before="139" w:line="177" w:lineRule="auto"/>
              <w:ind w:left="125"/>
              <w:rPr>
                <w:rFonts w:hint="eastAsia"/>
                <w:lang w:val="en-US" w:eastAsia="zh-CN"/>
              </w:rPr>
            </w:pP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EB536BA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3D81A3A3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</w:p>
        </w:tc>
        <w:tc>
          <w:tcPr>
            <w:tcW w:w="2577" w:type="dxa"/>
          </w:tcPr>
          <w:p w14:paraId="294D66EC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065D3BD5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326DB232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CA110C4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2EFFB6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  <w:tr w14:paraId="5910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1" w:type="dxa"/>
            <w:tcBorders>
              <w:left w:val="single" w:color="000000" w:sz="2" w:space="0"/>
              <w:right w:val="single" w:color="000000" w:sz="2" w:space="0"/>
            </w:tcBorders>
          </w:tcPr>
          <w:p w14:paraId="5A07F128">
            <w:pPr>
              <w:pStyle w:val="5"/>
              <w:spacing w:before="139" w:line="177" w:lineRule="auto"/>
              <w:ind w:left="125"/>
              <w:rPr>
                <w:rFonts w:hint="eastAsia"/>
                <w:lang w:val="en-US" w:eastAsia="zh-CN"/>
              </w:rPr>
            </w:pPr>
          </w:p>
        </w:tc>
        <w:tc>
          <w:tcPr>
            <w:tcW w:w="1391" w:type="dxa"/>
            <w:tcBorders>
              <w:left w:val="single" w:color="000000" w:sz="2" w:space="0"/>
              <w:right w:val="single" w:color="000000" w:sz="2" w:space="0"/>
            </w:tcBorders>
          </w:tcPr>
          <w:p w14:paraId="53EF29F0">
            <w:pPr>
              <w:pStyle w:val="5"/>
              <w:spacing w:before="107" w:line="202" w:lineRule="auto"/>
              <w:ind w:left="119"/>
              <w:rPr>
                <w:rFonts w:hint="eastAsia"/>
              </w:rPr>
            </w:pPr>
          </w:p>
        </w:tc>
        <w:tc>
          <w:tcPr>
            <w:tcW w:w="951" w:type="dxa"/>
            <w:tcBorders>
              <w:left w:val="single" w:color="000000" w:sz="2" w:space="0"/>
            </w:tcBorders>
          </w:tcPr>
          <w:p w14:paraId="72ED355E">
            <w:pPr>
              <w:pStyle w:val="5"/>
              <w:spacing w:before="107" w:line="202" w:lineRule="auto"/>
              <w:ind w:left="114"/>
              <w:rPr>
                <w:rFonts w:hint="eastAsia"/>
              </w:rPr>
            </w:pPr>
          </w:p>
        </w:tc>
        <w:tc>
          <w:tcPr>
            <w:tcW w:w="2577" w:type="dxa"/>
          </w:tcPr>
          <w:p w14:paraId="1560EF48">
            <w:pPr>
              <w:pStyle w:val="5"/>
              <w:spacing w:before="110" w:line="200" w:lineRule="auto"/>
              <w:ind w:left="143"/>
              <w:rPr>
                <w:rFonts w:hint="eastAsia"/>
              </w:rPr>
            </w:pPr>
          </w:p>
        </w:tc>
        <w:tc>
          <w:tcPr>
            <w:tcW w:w="815" w:type="dxa"/>
          </w:tcPr>
          <w:p w14:paraId="35FA079F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10FFD5B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04F88BF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2C86149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  <w:tr w14:paraId="52B1A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510" w:type="dxa"/>
            <w:gridSpan w:val="4"/>
            <w:tcBorders>
              <w:left w:val="single" w:color="000000" w:sz="2" w:space="0"/>
            </w:tcBorders>
          </w:tcPr>
          <w:p w14:paraId="50DCCEA6">
            <w:pPr>
              <w:pStyle w:val="5"/>
              <w:spacing w:before="110" w:line="200" w:lineRule="auto"/>
              <w:ind w:left="143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815" w:type="dxa"/>
          </w:tcPr>
          <w:p w14:paraId="50F0803A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6889A77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2705958C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  <w:tc>
          <w:tcPr>
            <w:tcW w:w="1133" w:type="dxa"/>
          </w:tcPr>
          <w:p w14:paraId="56F61C66">
            <w:pPr>
              <w:pStyle w:val="5"/>
              <w:spacing w:before="139" w:line="177" w:lineRule="auto"/>
              <w:ind w:left="125"/>
              <w:rPr>
                <w:rFonts w:hint="eastAsia"/>
              </w:rPr>
            </w:pPr>
          </w:p>
        </w:tc>
      </w:tr>
    </w:tbl>
    <w:p w14:paraId="3213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79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5A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20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供应商名称（盖章）</w:t>
      </w:r>
    </w:p>
    <w:p w14:paraId="381DA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日期：  年  月  日</w:t>
      </w:r>
    </w:p>
    <w:p w14:paraId="1D6C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52C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633BC-68FE-4013-B814-51E37CEAD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DB89C7-082E-46AD-8724-847B3A7FDB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761720-06EA-4171-A6EC-1A64EE215C9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DEAE3D9-EA32-4AE9-9621-0CB22FE47C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2025-09-15T02:55:39Z</dcterms:created>
  <dc:creator>Admin</dc:creator>
  <cp:lastModifiedBy>林子</cp:lastModifiedBy>
  <dcterms:modified xsi:type="dcterms:W3CDTF">2025-09-15T02:55:49Z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7ECEF7E0A6D14D65B6484BB43B8B1568_12</vt:lpwstr>
  </property>
</Properties>
</file>