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1F173"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0E62F875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采购需求</w:t>
      </w:r>
    </w:p>
    <w:p w14:paraId="775100E4">
      <w:pPr>
        <w:spacing w:line="560" w:lineRule="exact"/>
        <w:ind w:firstLine="640"/>
        <w:rPr>
          <w:rFonts w:hint="eastAsia" w:ascii="仿宋_GB2312" w:hAnsi="Times New Roman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477E1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1.采购内容：ZC-VV4*25mm²电缆1200米，ZC-VV4*16mm²电缆6000米。</w:t>
      </w:r>
    </w:p>
    <w:p w14:paraId="313E5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2.相关技术参数：</w:t>
      </w:r>
    </w:p>
    <w:p w14:paraId="4BC55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额定电压：1千伏(kV)；</w:t>
      </w:r>
    </w:p>
    <w:p w14:paraId="396B4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标称截面： 16 mm²、25 mm²（符合国家标准） ；</w:t>
      </w:r>
    </w:p>
    <w:p w14:paraId="4011E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导体材料及芯数：铜芯、4芯；</w:t>
      </w:r>
    </w:p>
    <w:p w14:paraId="06D3D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绝缘材料：聚氯乙烯绝缘及聚氯乙烯护套；</w:t>
      </w:r>
    </w:p>
    <w:p w14:paraId="6E5CF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绝缘材料颜色说明：四芯电缆颜色为黄、绿、红、蓝 ；</w:t>
      </w:r>
    </w:p>
    <w:p w14:paraId="79497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绝缘标称厚度：1.2mm；</w:t>
      </w:r>
    </w:p>
    <w:p w14:paraId="56586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衬垫厚度和外护套厚度符合《GB/T 12706.1-2008》标准；</w:t>
      </w:r>
    </w:p>
    <w:p w14:paraId="0B600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工作温度：长期允许工作温度 70℃；</w:t>
      </w:r>
    </w:p>
    <w:p w14:paraId="06D8E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短路时（持续时间小于5秒）最高温度不超过160℃；</w:t>
      </w:r>
    </w:p>
    <w:p w14:paraId="57CA0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阻燃性能符合《GB/T 19666-2019》、《GB/T 18380-2008》标准要求；阻燃等级为 C 类，符合标准要求中C类成束燃烧试验要求；</w:t>
      </w:r>
      <w:bookmarkStart w:id="0" w:name="_GoBack"/>
      <w:bookmarkEnd w:id="0"/>
    </w:p>
    <w:p w14:paraId="5687D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电缆检测指标要求：导线电阻、绝缘电阻、耐压试验均应符合《GB/T 12706.1-2008》标准要求。</w:t>
      </w:r>
    </w:p>
    <w:p w14:paraId="0DFA9A36">
      <w:pPr>
        <w:spacing w:line="240" w:lineRule="auto"/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3CB6DC4-8CC5-42B8-A8D8-372DE4B21C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F40284C-1FC2-4B24-BB90-7B6148783E6B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93908"/>
    <w:rsid w:val="003531B7"/>
    <w:rsid w:val="32567B55"/>
    <w:rsid w:val="3513295F"/>
    <w:rsid w:val="513F4150"/>
    <w:rsid w:val="562E2DB5"/>
    <w:rsid w:val="5DB93908"/>
    <w:rsid w:val="7FC7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299</Characters>
  <Lines>0</Lines>
  <Paragraphs>0</Paragraphs>
  <TotalTime>16</TotalTime>
  <ScaleCrop>false</ScaleCrop>
  <LinksUpToDate>false</LinksUpToDate>
  <CharactersWithSpaces>306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2025-07-17T06:49:00Z</dcterms:created>
  <dc:creator>WPS_1509190672</dc:creator>
  <cp:lastModifiedBy>WPS_1509190672</cp:lastModifiedBy>
  <cp:lastPrinted>2025-07-23T08:38:00Z</cp:lastPrinted>
  <dcterms:modified xsi:type="dcterms:W3CDTF">2025-07-24T02:01:17Z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9897FBED60D547A0B72D31557F1BABA0_11</vt:lpwstr>
  </property>
  <property fmtid="{D5CDD505-2E9C-101B-9397-08002B2CF9AE}" pid="4" name="KSOTemplateDocerSaveRecord">
    <vt:lpwstr>eyJoZGlkIjoiZGUyMDExNWNhY2JkNDI3YjRmOTk4Y2QzMWZmYzExYmEiLCJ1c2VySWQiOiIzMTc3MzYzNDEifQ==</vt:lpwstr>
  </property>
</Properties>
</file>