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70485">
      <w:pPr>
        <w:autoSpaceDE w:val="0"/>
        <w:autoSpaceDN w:val="0"/>
        <w:adjustRightInd w:val="0"/>
        <w:spacing w:line="360" w:lineRule="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14:paraId="2D980907">
      <w:pPr>
        <w:autoSpaceDE w:val="0"/>
        <w:autoSpaceDN w:val="0"/>
        <w:adjustRightInd w:val="0"/>
        <w:spacing w:line="360" w:lineRule="auto"/>
        <w:rPr>
          <w:rFonts w:ascii="仿宋_GB2312" w:hAnsi="宋体" w:eastAsia="仿宋_GB2312"/>
          <w:color w:val="auto"/>
          <w:sz w:val="32"/>
          <w:szCs w:val="32"/>
          <w:highlight w:val="none"/>
        </w:rPr>
      </w:pPr>
    </w:p>
    <w:p w14:paraId="627581BF">
      <w:pPr>
        <w:autoSpaceDE w:val="0"/>
        <w:autoSpaceDN w:val="0"/>
        <w:adjustRightInd w:val="0"/>
        <w:spacing w:line="360" w:lineRule="auto"/>
        <w:rPr>
          <w:rFonts w:ascii="仿宋_GB2312" w:hAnsi="宋体" w:eastAsia="仿宋_GB2312"/>
          <w:color w:val="auto"/>
          <w:sz w:val="32"/>
          <w:szCs w:val="32"/>
          <w:highlight w:val="none"/>
        </w:rPr>
      </w:pPr>
    </w:p>
    <w:p w14:paraId="1F1C547A">
      <w:pPr>
        <w:autoSpaceDE w:val="0"/>
        <w:autoSpaceDN w:val="0"/>
        <w:adjustRightInd w:val="0"/>
        <w:spacing w:line="360" w:lineRule="auto"/>
        <w:rPr>
          <w:rFonts w:ascii="仿宋_GB2312" w:hAnsi="宋体" w:eastAsia="仿宋_GB2312"/>
          <w:color w:val="auto"/>
          <w:sz w:val="32"/>
          <w:szCs w:val="32"/>
          <w:highlight w:val="none"/>
        </w:rPr>
      </w:pPr>
    </w:p>
    <w:p w14:paraId="668CEFB2">
      <w:pPr>
        <w:autoSpaceDE w:val="0"/>
        <w:autoSpaceDN w:val="0"/>
        <w:adjustRightInd w:val="0"/>
        <w:spacing w:line="360" w:lineRule="auto"/>
        <w:rPr>
          <w:rFonts w:ascii="仿宋_GB2312" w:hAnsi="宋体" w:eastAsia="仿宋_GB2312"/>
          <w:color w:val="auto"/>
          <w:sz w:val="32"/>
          <w:szCs w:val="32"/>
          <w:highlight w:val="none"/>
        </w:rPr>
      </w:pPr>
    </w:p>
    <w:p w14:paraId="4D49E098">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color w:val="auto"/>
          <w:spacing w:val="-2"/>
          <w:sz w:val="48"/>
          <w:szCs w:val="52"/>
          <w:highlight w:val="none"/>
          <w:lang w:val="en-US" w:eastAsia="zh-CN"/>
        </w:rPr>
      </w:pPr>
      <w:r>
        <w:rPr>
          <w:rFonts w:hint="eastAsia" w:ascii="宋体" w:hAnsi="宋体" w:eastAsia="宋体" w:cs="宋体"/>
          <w:b/>
          <w:color w:val="auto"/>
          <w:spacing w:val="-2"/>
          <w:sz w:val="48"/>
          <w:szCs w:val="52"/>
          <w:highlight w:val="none"/>
          <w:lang w:val="en-US" w:eastAsia="zh-CN"/>
        </w:rPr>
        <w:t>劳动防护服采购项目</w:t>
      </w:r>
    </w:p>
    <w:p w14:paraId="150E93FD">
      <w:pPr>
        <w:autoSpaceDE w:val="0"/>
        <w:autoSpaceDN w:val="0"/>
        <w:adjustRightInd w:val="0"/>
        <w:spacing w:line="360" w:lineRule="auto"/>
        <w:ind w:firstLine="2400" w:firstLineChars="400"/>
        <w:jc w:val="left"/>
        <w:rPr>
          <w:rFonts w:ascii="黑体" w:hAnsi="宋体" w:eastAsia="黑体"/>
          <w:color w:val="auto"/>
          <w:sz w:val="60"/>
          <w:szCs w:val="60"/>
          <w:highlight w:val="none"/>
        </w:rPr>
      </w:pPr>
    </w:p>
    <w:p w14:paraId="0C51EF30">
      <w:pPr>
        <w:autoSpaceDE w:val="0"/>
        <w:autoSpaceDN w:val="0"/>
        <w:adjustRightInd w:val="0"/>
        <w:spacing w:line="360" w:lineRule="auto"/>
        <w:jc w:val="center"/>
        <w:rPr>
          <w:rFonts w:ascii="黑体" w:hAnsi="宋体" w:eastAsia="黑体"/>
          <w:color w:val="auto"/>
          <w:sz w:val="60"/>
          <w:szCs w:val="60"/>
          <w:highlight w:val="none"/>
        </w:rPr>
      </w:pPr>
      <w:r>
        <w:rPr>
          <w:rFonts w:hint="eastAsia" w:ascii="黑体" w:hAnsi="宋体" w:eastAsia="黑体"/>
          <w:color w:val="auto"/>
          <w:sz w:val="60"/>
          <w:szCs w:val="60"/>
          <w:highlight w:val="none"/>
        </w:rPr>
        <w:t>询价响应文件</w:t>
      </w:r>
    </w:p>
    <w:p w14:paraId="74E5674F">
      <w:pPr>
        <w:autoSpaceDE w:val="0"/>
        <w:autoSpaceDN w:val="0"/>
        <w:adjustRightInd w:val="0"/>
        <w:spacing w:line="360" w:lineRule="auto"/>
        <w:jc w:val="left"/>
        <w:rPr>
          <w:rFonts w:ascii="楷体" w:hAnsi="楷体" w:eastAsia="楷体" w:cs="楷体"/>
          <w:color w:val="auto"/>
          <w:sz w:val="28"/>
          <w:szCs w:val="28"/>
          <w:highlight w:val="none"/>
        </w:rPr>
      </w:pPr>
    </w:p>
    <w:p w14:paraId="421894D6">
      <w:pPr>
        <w:autoSpaceDE w:val="0"/>
        <w:autoSpaceDN w:val="0"/>
        <w:adjustRightInd w:val="0"/>
        <w:spacing w:line="360" w:lineRule="auto"/>
        <w:jc w:val="left"/>
        <w:rPr>
          <w:rFonts w:ascii="楷体" w:hAnsi="楷体" w:eastAsia="楷体" w:cs="楷体"/>
          <w:color w:val="auto"/>
          <w:sz w:val="28"/>
          <w:szCs w:val="28"/>
          <w:highlight w:val="none"/>
          <w:lang w:val="zh-CN"/>
        </w:rPr>
      </w:pPr>
    </w:p>
    <w:p w14:paraId="26B02CF7">
      <w:pPr>
        <w:autoSpaceDE w:val="0"/>
        <w:autoSpaceDN w:val="0"/>
        <w:adjustRightInd w:val="0"/>
        <w:spacing w:line="360" w:lineRule="auto"/>
        <w:jc w:val="left"/>
        <w:rPr>
          <w:rFonts w:ascii="楷体" w:hAnsi="楷体" w:eastAsia="楷体" w:cs="楷体"/>
          <w:color w:val="auto"/>
          <w:sz w:val="28"/>
          <w:szCs w:val="28"/>
          <w:highlight w:val="none"/>
          <w:lang w:val="zh-CN"/>
        </w:rPr>
      </w:pPr>
    </w:p>
    <w:p w14:paraId="48A10DCF">
      <w:pPr>
        <w:autoSpaceDE w:val="0"/>
        <w:autoSpaceDN w:val="0"/>
        <w:adjustRightInd w:val="0"/>
        <w:spacing w:line="360" w:lineRule="auto"/>
        <w:jc w:val="left"/>
        <w:rPr>
          <w:rFonts w:hint="eastAsia" w:ascii="楷体" w:hAnsi="楷体" w:eastAsia="楷体" w:cs="楷体"/>
          <w:color w:val="auto"/>
          <w:sz w:val="28"/>
          <w:szCs w:val="28"/>
          <w:highlight w:val="none"/>
          <w:lang w:val="zh-CN"/>
        </w:rPr>
      </w:pPr>
      <w:r>
        <w:rPr>
          <w:rFonts w:hint="eastAsia" w:ascii="楷体" w:hAnsi="楷体" w:eastAsia="楷体" w:cs="楷体"/>
          <w:color w:val="auto"/>
          <w:sz w:val="28"/>
          <w:szCs w:val="28"/>
          <w:highlight w:val="none"/>
          <w:lang w:val="zh-CN"/>
        </w:rPr>
        <w:t xml:space="preserve"> </w:t>
      </w:r>
    </w:p>
    <w:p w14:paraId="009DD31E">
      <w:pPr>
        <w:autoSpaceDE w:val="0"/>
        <w:autoSpaceDN w:val="0"/>
        <w:adjustRightInd w:val="0"/>
        <w:spacing w:line="360" w:lineRule="auto"/>
        <w:jc w:val="left"/>
        <w:rPr>
          <w:rFonts w:hint="eastAsia" w:ascii="楷体" w:hAnsi="楷体" w:eastAsia="楷体" w:cs="楷体"/>
          <w:color w:val="auto"/>
          <w:sz w:val="28"/>
          <w:szCs w:val="28"/>
          <w:highlight w:val="none"/>
          <w:lang w:val="zh-CN"/>
        </w:rPr>
      </w:pPr>
    </w:p>
    <w:p w14:paraId="4B08FA08">
      <w:pPr>
        <w:autoSpaceDE w:val="0"/>
        <w:autoSpaceDN w:val="0"/>
        <w:adjustRightInd w:val="0"/>
        <w:spacing w:line="360" w:lineRule="auto"/>
        <w:jc w:val="left"/>
        <w:rPr>
          <w:rFonts w:hint="eastAsia" w:ascii="楷体" w:hAnsi="楷体" w:eastAsia="楷体" w:cs="楷体"/>
          <w:color w:val="auto"/>
          <w:sz w:val="28"/>
          <w:szCs w:val="28"/>
          <w:highlight w:val="none"/>
          <w:lang w:val="zh-CN"/>
        </w:rPr>
      </w:pPr>
    </w:p>
    <w:p w14:paraId="1C7FB7F9">
      <w:pPr>
        <w:autoSpaceDE w:val="0"/>
        <w:autoSpaceDN w:val="0"/>
        <w:adjustRightInd w:val="0"/>
        <w:spacing w:line="360" w:lineRule="auto"/>
        <w:jc w:val="left"/>
        <w:rPr>
          <w:rFonts w:hint="eastAsia" w:ascii="楷体" w:hAnsi="楷体" w:eastAsia="楷体" w:cs="楷体"/>
          <w:color w:val="auto"/>
          <w:sz w:val="28"/>
          <w:szCs w:val="28"/>
          <w:highlight w:val="none"/>
          <w:lang w:val="zh-CN"/>
        </w:rPr>
      </w:pPr>
    </w:p>
    <w:p w14:paraId="529FCC63">
      <w:pPr>
        <w:autoSpaceDE w:val="0"/>
        <w:autoSpaceDN w:val="0"/>
        <w:adjustRightInd w:val="0"/>
        <w:spacing w:line="360" w:lineRule="auto"/>
        <w:jc w:val="center"/>
        <w:rPr>
          <w:rFonts w:ascii="黑体" w:hAnsi="楷体" w:eastAsia="黑体" w:cs="楷体"/>
          <w:color w:val="auto"/>
          <w:sz w:val="48"/>
          <w:szCs w:val="48"/>
          <w:highlight w:val="none"/>
          <w:lang w:val="zh-CN"/>
        </w:rPr>
      </w:pPr>
    </w:p>
    <w:p w14:paraId="6835E37C">
      <w:pPr>
        <w:autoSpaceDE w:val="0"/>
        <w:autoSpaceDN w:val="0"/>
        <w:adjustRightInd w:val="0"/>
        <w:spacing w:line="360" w:lineRule="auto"/>
        <w:ind w:firstLine="1120" w:firstLineChars="350"/>
        <w:rPr>
          <w:rFonts w:ascii="黑体" w:hAnsi="楷体" w:eastAsia="黑体" w:cs="楷体"/>
          <w:color w:val="auto"/>
          <w:sz w:val="32"/>
          <w:szCs w:val="32"/>
          <w:highlight w:val="none"/>
          <w:lang w:val="zh-CN"/>
        </w:rPr>
      </w:pPr>
      <w:r>
        <w:rPr>
          <w:rFonts w:hint="eastAsia" w:ascii="黑体" w:hAnsi="楷体" w:eastAsia="黑体" w:cs="楷体"/>
          <w:color w:val="auto"/>
          <w:sz w:val="32"/>
          <w:szCs w:val="32"/>
          <w:highlight w:val="none"/>
          <w:lang w:val="zh-CN"/>
        </w:rPr>
        <w:t>供应商（盖章）：</w:t>
      </w:r>
    </w:p>
    <w:p w14:paraId="5AA6D4EA">
      <w:pPr>
        <w:wordWrap w:val="0"/>
        <w:spacing w:line="320" w:lineRule="exact"/>
        <w:ind w:right="640" w:firstLine="3360" w:firstLineChars="1050"/>
        <w:rPr>
          <w:rFonts w:ascii="黑体" w:hAnsi="楷体" w:eastAsia="黑体" w:cs="楷体"/>
          <w:color w:val="auto"/>
          <w:sz w:val="32"/>
          <w:szCs w:val="32"/>
          <w:highlight w:val="none"/>
          <w:lang w:val="zh-CN"/>
        </w:rPr>
      </w:pPr>
    </w:p>
    <w:p w14:paraId="5ADFF5D4">
      <w:pPr>
        <w:wordWrap w:val="0"/>
        <w:spacing w:line="320" w:lineRule="exact"/>
        <w:ind w:right="640" w:firstLine="2940" w:firstLineChars="10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20</w:t>
      </w:r>
      <w:r>
        <w:rPr>
          <w:rFonts w:ascii="仿宋_GB2312" w:hAnsi="宋体" w:eastAsia="仿宋_GB2312"/>
          <w:color w:val="auto"/>
          <w:sz w:val="28"/>
          <w:szCs w:val="28"/>
          <w:highlight w:val="none"/>
        </w:rPr>
        <w:t>2</w:t>
      </w:r>
      <w:r>
        <w:rPr>
          <w:rFonts w:hint="eastAsia" w:ascii="仿宋_GB2312" w:hAnsi="宋体"/>
          <w:color w:val="auto"/>
          <w:sz w:val="28"/>
          <w:szCs w:val="28"/>
          <w:highlight w:val="none"/>
          <w:lang w:val="en-US" w:eastAsia="zh-CN"/>
        </w:rPr>
        <w:t>5</w:t>
      </w:r>
      <w:r>
        <w:rPr>
          <w:rFonts w:hint="eastAsia" w:ascii="仿宋_GB2312" w:hAnsi="宋体" w:eastAsia="仿宋_GB2312"/>
          <w:color w:val="auto"/>
          <w:sz w:val="28"/>
          <w:szCs w:val="28"/>
          <w:highlight w:val="none"/>
        </w:rPr>
        <w:t xml:space="preserve">年 </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14:paraId="5FA34BC0">
      <w:pPr>
        <w:autoSpaceDE w:val="0"/>
        <w:autoSpaceDN w:val="0"/>
        <w:adjustRightInd w:val="0"/>
        <w:spacing w:line="360" w:lineRule="auto"/>
        <w:jc w:val="left"/>
        <w:rPr>
          <w:rFonts w:hint="eastAsia" w:ascii="楷体" w:hAnsi="楷体" w:eastAsia="楷体" w:cs="楷体"/>
          <w:color w:val="auto"/>
          <w:sz w:val="28"/>
          <w:szCs w:val="28"/>
          <w:highlight w:val="none"/>
          <w:lang w:val="zh-CN"/>
        </w:rPr>
      </w:pPr>
    </w:p>
    <w:p w14:paraId="5B7C1238">
      <w:pPr>
        <w:autoSpaceDE w:val="0"/>
        <w:autoSpaceDN w:val="0"/>
        <w:adjustRightInd w:val="0"/>
        <w:spacing w:line="360" w:lineRule="auto"/>
        <w:jc w:val="left"/>
        <w:rPr>
          <w:rFonts w:ascii="楷体" w:hAnsi="楷体" w:eastAsia="楷体" w:cs="楷体"/>
          <w:color w:val="auto"/>
          <w:sz w:val="28"/>
          <w:szCs w:val="28"/>
          <w:highlight w:val="none"/>
          <w:lang w:val="zh-CN"/>
        </w:rPr>
      </w:pPr>
    </w:p>
    <w:p w14:paraId="6E4CC775">
      <w:pPr>
        <w:rPr>
          <w:color w:val="auto"/>
          <w:highlight w:val="none"/>
        </w:rPr>
      </w:pPr>
    </w:p>
    <w:p w14:paraId="30D4F9C0">
      <w:pPr>
        <w:rPr>
          <w:color w:val="auto"/>
          <w:highlight w:val="none"/>
        </w:rPr>
      </w:pPr>
      <w:r>
        <w:rPr>
          <w:color w:val="auto"/>
          <w:highlight w:val="none"/>
        </w:rPr>
        <w:br w:type="page"/>
      </w:r>
    </w:p>
    <w:p w14:paraId="7FB9170A">
      <w:pPr>
        <w:spacing w:before="100" w:beforeAutospacing="1" w:after="100" w:afterAutospacing="1" w:line="440" w:lineRule="exact"/>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劳动防护服采购项目</w:t>
      </w:r>
    </w:p>
    <w:p w14:paraId="5C57ACAB">
      <w:pPr>
        <w:spacing w:before="100" w:beforeAutospacing="1" w:after="100" w:afterAutospacing="1" w:line="44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询价函</w:t>
      </w:r>
    </w:p>
    <w:tbl>
      <w:tblPr>
        <w:tblStyle w:val="8"/>
        <w:tblpPr w:leftFromText="180" w:rightFromText="180" w:vertAnchor="text" w:tblpX="-572" w:tblpY="1"/>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9"/>
        <w:gridCol w:w="2556"/>
        <w:gridCol w:w="1424"/>
        <w:gridCol w:w="3178"/>
      </w:tblGrid>
      <w:tr w14:paraId="7748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368" w:type="dxa"/>
            <w:gridSpan w:val="5"/>
            <w:noWrap w:val="0"/>
            <w:vAlign w:val="center"/>
          </w:tcPr>
          <w:p w14:paraId="14990E03">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60" w:firstLineChars="200"/>
              <w:jc w:val="both"/>
              <w:textAlignment w:val="auto"/>
              <w:rPr>
                <w:rFonts w:hint="eastAsia" w:ascii="仿宋_GB2312" w:hAnsi="宋体" w:eastAsia="仿宋_GB2312"/>
                <w:color w:val="auto"/>
                <w:sz w:val="24"/>
                <w:highlight w:val="none"/>
              </w:rPr>
            </w:pPr>
            <w:r>
              <w:rPr>
                <w:rFonts w:hint="eastAsia" w:ascii="仿宋_GB2312" w:hAnsi="宋体" w:eastAsia="仿宋_GB2312"/>
                <w:color w:val="auto"/>
                <w:sz w:val="28"/>
                <w:szCs w:val="28"/>
                <w:highlight w:val="none"/>
              </w:rPr>
              <w:t>青岛城市照明有限公司拟邀请贵单位参加我单位</w:t>
            </w:r>
            <w:r>
              <w:rPr>
                <w:rFonts w:hint="eastAsia" w:ascii="仿宋_GB2312" w:hAnsi="宋体" w:eastAsia="仿宋_GB2312" w:cs="Times New Roman"/>
                <w:color w:val="auto"/>
                <w:sz w:val="28"/>
                <w:szCs w:val="28"/>
                <w:highlight w:val="none"/>
                <w:lang w:val="en-US" w:eastAsia="zh-CN"/>
              </w:rPr>
              <w:t>劳动防护服采购项目</w:t>
            </w:r>
            <w:r>
              <w:rPr>
                <w:rFonts w:hint="eastAsia" w:ascii="仿宋_GB2312" w:hAnsi="宋体" w:eastAsia="仿宋_GB2312"/>
                <w:color w:val="auto"/>
                <w:sz w:val="28"/>
                <w:szCs w:val="28"/>
                <w:highlight w:val="none"/>
              </w:rPr>
              <w:t>。如有意向，请于20</w:t>
            </w:r>
            <w:r>
              <w:rPr>
                <w:rFonts w:ascii="仿宋_GB2312" w:hAnsi="宋体" w:eastAsia="仿宋_GB2312"/>
                <w:color w:val="auto"/>
                <w:sz w:val="28"/>
                <w:szCs w:val="28"/>
                <w:highlight w:val="none"/>
              </w:rPr>
              <w:t>2</w:t>
            </w:r>
            <w:r>
              <w:rPr>
                <w:rFonts w:hint="eastAsia" w:ascii="仿宋_GB2312" w:hAnsi="宋体" w:cs="Times New Roman"/>
                <w:color w:val="auto"/>
                <w:sz w:val="28"/>
                <w:szCs w:val="28"/>
                <w:highlight w:val="none"/>
                <w:lang w:val="en-US" w:eastAsia="zh-CN"/>
              </w:rPr>
              <w:t>5</w:t>
            </w:r>
            <w:r>
              <w:rPr>
                <w:rFonts w:hint="eastAsia" w:ascii="仿宋_GB2312" w:hAnsi="宋体" w:eastAsia="仿宋_GB2312" w:cs="Times New Roman"/>
                <w:color w:val="auto"/>
                <w:sz w:val="28"/>
                <w:szCs w:val="28"/>
                <w:highlight w:val="none"/>
              </w:rPr>
              <w:t>年</w:t>
            </w:r>
            <w:r>
              <w:rPr>
                <w:rFonts w:hint="eastAsia" w:ascii="仿宋_GB2312" w:hAnsi="宋体" w:eastAsia="仿宋_GB2312" w:cs="Times New Roman"/>
                <w:color w:val="auto"/>
                <w:sz w:val="28"/>
                <w:szCs w:val="28"/>
                <w:highlight w:val="none"/>
                <w:lang w:val="en-US" w:eastAsia="zh-CN"/>
              </w:rPr>
              <w:t>6月10日17时</w:t>
            </w:r>
            <w:r>
              <w:rPr>
                <w:rFonts w:hint="eastAsia" w:ascii="仿宋_GB2312" w:hAnsi="宋体" w:eastAsia="仿宋_GB2312"/>
                <w:color w:val="auto"/>
                <w:sz w:val="28"/>
                <w:szCs w:val="28"/>
                <w:highlight w:val="none"/>
              </w:rPr>
              <w:t>之前提交询价响应文件至我单位。</w:t>
            </w:r>
          </w:p>
        </w:tc>
      </w:tr>
      <w:tr w14:paraId="61E9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noWrap w:val="0"/>
            <w:vAlign w:val="center"/>
          </w:tcPr>
          <w:p w14:paraId="4E6B7257">
            <w:pPr>
              <w:jc w:val="center"/>
              <w:rPr>
                <w:rFonts w:hint="eastAsia" w:ascii="仿宋_GB2312" w:eastAsia="仿宋_GB2312"/>
                <w:color w:val="auto"/>
                <w:sz w:val="28"/>
                <w:szCs w:val="28"/>
                <w:highlight w:val="none"/>
              </w:rPr>
            </w:pPr>
            <w:r>
              <w:rPr>
                <w:rFonts w:hint="eastAsia" w:ascii="仿宋_GB2312" w:hAnsi="宋体" w:eastAsia="仿宋_GB2312"/>
                <w:color w:val="auto"/>
                <w:sz w:val="28"/>
                <w:szCs w:val="28"/>
                <w:highlight w:val="none"/>
              </w:rPr>
              <w:t>项目名称</w:t>
            </w:r>
          </w:p>
        </w:tc>
        <w:tc>
          <w:tcPr>
            <w:tcW w:w="7837" w:type="dxa"/>
            <w:gridSpan w:val="4"/>
            <w:noWrap w:val="0"/>
            <w:vAlign w:val="center"/>
          </w:tcPr>
          <w:p w14:paraId="3AAB7151">
            <w:pPr>
              <w:spacing w:before="100" w:beforeAutospacing="1" w:after="100" w:afterAutospacing="1" w:line="440" w:lineRule="exact"/>
              <w:jc w:val="center"/>
              <w:rPr>
                <w:rFonts w:hint="default" w:ascii="仿宋_GB2312" w:hAnsi="宋体" w:eastAsia="仿宋_GB2312"/>
                <w:color w:val="auto"/>
                <w:sz w:val="28"/>
                <w:szCs w:val="28"/>
                <w:highlight w:val="none"/>
                <w:lang w:val="en-US"/>
              </w:rPr>
            </w:pPr>
            <w:r>
              <w:rPr>
                <w:rFonts w:hint="eastAsia" w:ascii="仿宋_GB2312" w:hAnsi="宋体" w:eastAsia="仿宋_GB2312" w:cs="Times New Roman"/>
                <w:color w:val="auto"/>
                <w:sz w:val="28"/>
                <w:szCs w:val="28"/>
                <w:highlight w:val="none"/>
                <w:lang w:val="en-US" w:eastAsia="zh-CN"/>
              </w:rPr>
              <w:t>劳动防护服采购</w:t>
            </w:r>
          </w:p>
        </w:tc>
      </w:tr>
      <w:tr w14:paraId="42AE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trPr>
        <w:tc>
          <w:tcPr>
            <w:tcW w:w="9368" w:type="dxa"/>
            <w:gridSpan w:val="5"/>
            <w:noWrap w:val="0"/>
            <w:vAlign w:val="top"/>
          </w:tcPr>
          <w:p w14:paraId="784578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仿宋_GB2312"/>
                <w:color w:val="auto"/>
                <w:sz w:val="28"/>
                <w:szCs w:val="28"/>
                <w:highlight w:val="none"/>
              </w:rPr>
            </w:pPr>
            <w:r>
              <w:rPr>
                <w:rFonts w:hint="eastAsia" w:ascii="仿宋_GB2312" w:hAnsi="宋体" w:eastAsia="仿宋_GB2312" w:cs="仿宋_GB2312"/>
                <w:color w:val="auto"/>
                <w:sz w:val="28"/>
                <w:szCs w:val="28"/>
                <w:highlight w:val="none"/>
              </w:rPr>
              <w:t>1.采购内容：</w:t>
            </w:r>
          </w:p>
          <w:p w14:paraId="447471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Calibri" w:eastAsia="仿宋_GB2312" w:cs="微软雅黑"/>
                <w:color w:val="auto"/>
                <w:kern w:val="0"/>
                <w:sz w:val="28"/>
                <w:szCs w:val="28"/>
                <w:highlight w:val="none"/>
                <w:lang w:val="en-US" w:eastAsia="zh-CN"/>
              </w:rPr>
            </w:pPr>
            <w:r>
              <w:rPr>
                <w:rFonts w:hint="eastAsia" w:ascii="仿宋_GB2312" w:hAnsi="Calibri" w:eastAsia="仿宋_GB2312" w:cs="微软雅黑"/>
                <w:color w:val="auto"/>
                <w:kern w:val="0"/>
                <w:sz w:val="28"/>
                <w:szCs w:val="28"/>
                <w:highlight w:val="none"/>
                <w:lang w:val="en-US" w:eastAsia="zh-CN"/>
              </w:rPr>
              <w:t>为保障员工作业安全及职业健康，公司计划采购一批劳动防护服。本次采购标的包括夏季工作服、春秋季工作服和防寒服，详细名称、规格及数量见需求清单（附件1）。</w:t>
            </w:r>
          </w:p>
          <w:p w14:paraId="716EEF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微软雅黑"/>
                <w:color w:val="auto"/>
                <w:kern w:val="0"/>
                <w:sz w:val="28"/>
                <w:szCs w:val="28"/>
                <w:highlight w:val="none"/>
                <w:lang w:val="zh-CN"/>
              </w:rPr>
            </w:pPr>
            <w:r>
              <w:rPr>
                <w:rFonts w:hint="eastAsia" w:ascii="仿宋_GB2312" w:eastAsia="仿宋_GB2312"/>
                <w:color w:val="auto"/>
                <w:sz w:val="28"/>
                <w:szCs w:val="28"/>
                <w:highlight w:val="none"/>
              </w:rPr>
              <w:t>2.采购</w:t>
            </w:r>
            <w:r>
              <w:rPr>
                <w:rFonts w:hint="eastAsia" w:ascii="仿宋_GB2312" w:eastAsia="仿宋_GB2312"/>
                <w:color w:val="auto"/>
                <w:sz w:val="28"/>
                <w:szCs w:val="28"/>
                <w:highlight w:val="none"/>
                <w:lang w:val="en-US" w:eastAsia="zh-CN"/>
              </w:rPr>
              <w:t>控制价</w:t>
            </w:r>
            <w:r>
              <w:rPr>
                <w:rFonts w:hint="eastAsia" w:ascii="仿宋_GB2312" w:eastAsia="仿宋_GB2312"/>
                <w:color w:val="auto"/>
                <w:sz w:val="28"/>
                <w:szCs w:val="28"/>
                <w:highlight w:val="none"/>
              </w:rPr>
              <w:t>：</w:t>
            </w:r>
            <w:r>
              <w:rPr>
                <w:rFonts w:hint="eastAsia" w:ascii="仿宋_GB2312"/>
                <w:color w:val="auto"/>
                <w:sz w:val="28"/>
                <w:szCs w:val="28"/>
                <w:highlight w:val="none"/>
                <w:lang w:val="en-US" w:eastAsia="zh-CN"/>
              </w:rPr>
              <w:t>18.36</w:t>
            </w:r>
            <w:r>
              <w:rPr>
                <w:rFonts w:hint="eastAsia" w:ascii="仿宋_GB2312" w:eastAsia="仿宋_GB2312"/>
                <w:color w:val="auto"/>
                <w:sz w:val="28"/>
                <w:szCs w:val="28"/>
                <w:highlight w:val="none"/>
              </w:rPr>
              <w:t>万元</w:t>
            </w:r>
            <w:r>
              <w:rPr>
                <w:rFonts w:hint="eastAsia" w:ascii="仿宋_GB2312" w:eastAsia="仿宋_GB2312" w:cs="微软雅黑"/>
                <w:color w:val="auto"/>
                <w:kern w:val="0"/>
                <w:sz w:val="28"/>
                <w:szCs w:val="28"/>
                <w:highlight w:val="none"/>
                <w:lang w:val="zh-CN"/>
              </w:rPr>
              <w:t>。</w:t>
            </w:r>
          </w:p>
          <w:p w14:paraId="77C83BF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微软雅黑"/>
                <w:color w:val="auto"/>
                <w:kern w:val="0"/>
                <w:sz w:val="28"/>
                <w:szCs w:val="28"/>
                <w:highlight w:val="none"/>
                <w:lang w:val="zh-CN"/>
              </w:rPr>
            </w:pPr>
            <w:r>
              <w:rPr>
                <w:rFonts w:hint="eastAsia" w:ascii="仿宋_GB2312" w:eastAsia="仿宋_GB2312" w:cs="微软雅黑"/>
                <w:color w:val="auto"/>
                <w:kern w:val="0"/>
                <w:sz w:val="28"/>
                <w:szCs w:val="28"/>
                <w:highlight w:val="none"/>
                <w:lang w:val="zh-CN"/>
              </w:rPr>
              <w:t>3.报价：本项目只接受一次报价，报价应为本项目的</w:t>
            </w:r>
            <w:r>
              <w:rPr>
                <w:rFonts w:hint="eastAsia" w:ascii="仿宋_GB2312" w:eastAsia="仿宋_GB2312" w:cs="微软雅黑"/>
                <w:color w:val="auto"/>
                <w:kern w:val="0"/>
                <w:sz w:val="28"/>
                <w:szCs w:val="28"/>
                <w:highlight w:val="none"/>
                <w:lang w:val="en-US" w:eastAsia="zh-CN"/>
              </w:rPr>
              <w:t>单价</w:t>
            </w:r>
            <w:r>
              <w:rPr>
                <w:rFonts w:hint="eastAsia" w:ascii="仿宋_GB2312" w:eastAsia="仿宋_GB2312" w:cs="微软雅黑"/>
                <w:color w:val="auto"/>
                <w:kern w:val="0"/>
                <w:sz w:val="28"/>
                <w:szCs w:val="28"/>
                <w:highlight w:val="none"/>
                <w:lang w:val="zh-CN"/>
              </w:rPr>
              <w:t>，报价包含符合采购</w:t>
            </w:r>
            <w:r>
              <w:rPr>
                <w:rFonts w:hint="eastAsia" w:ascii="仿宋_GB2312" w:eastAsia="仿宋_GB2312" w:cs="微软雅黑"/>
                <w:color w:val="auto"/>
                <w:kern w:val="0"/>
                <w:sz w:val="28"/>
                <w:szCs w:val="28"/>
                <w:highlight w:val="none"/>
                <w:lang w:val="en-US" w:eastAsia="zh-CN"/>
              </w:rPr>
              <w:t>需求</w:t>
            </w:r>
            <w:r>
              <w:rPr>
                <w:rFonts w:hint="eastAsia" w:ascii="仿宋_GB2312" w:eastAsia="仿宋_GB2312" w:cs="微软雅黑"/>
                <w:color w:val="auto"/>
                <w:kern w:val="0"/>
                <w:sz w:val="28"/>
                <w:szCs w:val="28"/>
                <w:highlight w:val="none"/>
                <w:lang w:val="zh-CN"/>
              </w:rPr>
              <w:t>的</w:t>
            </w:r>
            <w:r>
              <w:rPr>
                <w:rFonts w:hint="eastAsia" w:ascii="仿宋_GB2312" w:eastAsia="仿宋_GB2312" w:cs="微软雅黑"/>
                <w:color w:val="auto"/>
                <w:kern w:val="0"/>
                <w:sz w:val="28"/>
                <w:szCs w:val="28"/>
                <w:highlight w:val="none"/>
                <w:lang w:val="en-US" w:eastAsia="zh-CN"/>
              </w:rPr>
              <w:t>工作服</w:t>
            </w:r>
            <w:r>
              <w:rPr>
                <w:rFonts w:hint="eastAsia" w:ascii="仿宋_GB2312" w:eastAsia="仿宋_GB2312" w:cs="微软雅黑"/>
                <w:color w:val="auto"/>
                <w:kern w:val="0"/>
                <w:sz w:val="28"/>
                <w:szCs w:val="28"/>
                <w:highlight w:val="none"/>
                <w:lang w:val="zh-CN"/>
              </w:rPr>
              <w:t>供应、运输、售后服务及税费等全部相关费用。</w:t>
            </w:r>
          </w:p>
          <w:p w14:paraId="5D2588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微软雅黑"/>
                <w:color w:val="auto"/>
                <w:kern w:val="0"/>
                <w:sz w:val="28"/>
                <w:szCs w:val="28"/>
                <w:highlight w:val="none"/>
                <w:lang w:val="zh-CN"/>
              </w:rPr>
            </w:pPr>
            <w:r>
              <w:rPr>
                <w:rFonts w:hint="eastAsia" w:ascii="仿宋_GB2312" w:eastAsia="仿宋_GB2312" w:cs="微软雅黑"/>
                <w:color w:val="auto"/>
                <w:kern w:val="0"/>
                <w:sz w:val="28"/>
                <w:szCs w:val="28"/>
                <w:highlight w:val="none"/>
                <w:lang w:val="zh-CN"/>
              </w:rPr>
              <w:t>4.询价响应文件：</w:t>
            </w:r>
            <w:r>
              <w:rPr>
                <w:rFonts w:hint="eastAsia" w:ascii="仿宋_GB2312" w:eastAsia="仿宋_GB2312" w:cs="微软雅黑"/>
                <w:color w:val="auto"/>
                <w:kern w:val="0"/>
                <w:sz w:val="28"/>
                <w:szCs w:val="28"/>
                <w:highlight w:val="none"/>
                <w:lang w:val="en-US" w:eastAsia="zh-CN"/>
              </w:rPr>
              <w:t>资格证明文件、报价文件、业绩证明资料、服务方案等</w:t>
            </w:r>
            <w:r>
              <w:rPr>
                <w:rFonts w:hint="eastAsia" w:ascii="仿宋_GB2312" w:eastAsia="仿宋_GB2312" w:cs="微软雅黑"/>
                <w:color w:val="auto"/>
                <w:kern w:val="0"/>
                <w:sz w:val="28"/>
                <w:szCs w:val="28"/>
                <w:highlight w:val="none"/>
                <w:lang w:val="zh-CN"/>
              </w:rPr>
              <w:t>，</w:t>
            </w:r>
            <w:r>
              <w:rPr>
                <w:rFonts w:hint="eastAsia" w:ascii="仿宋_GB2312" w:eastAsia="仿宋_GB2312" w:cs="微软雅黑"/>
                <w:strike w:val="0"/>
                <w:dstrike w:val="0"/>
                <w:color w:val="auto"/>
                <w:kern w:val="0"/>
                <w:sz w:val="28"/>
                <w:szCs w:val="28"/>
                <w:highlight w:val="none"/>
                <w:lang w:val="en-US" w:eastAsia="zh-CN"/>
              </w:rPr>
              <w:t>详见响应文件</w:t>
            </w:r>
            <w:r>
              <w:rPr>
                <w:rFonts w:hint="eastAsia" w:ascii="仿宋_GB2312" w:eastAsia="仿宋_GB2312" w:cs="微软雅黑"/>
                <w:strike w:val="0"/>
                <w:dstrike w:val="0"/>
                <w:color w:val="auto"/>
                <w:kern w:val="0"/>
                <w:sz w:val="28"/>
                <w:szCs w:val="28"/>
                <w:highlight w:val="none"/>
                <w:lang w:val="zh-CN"/>
              </w:rPr>
              <w:t>格式（</w:t>
            </w:r>
            <w:r>
              <w:rPr>
                <w:rFonts w:hint="eastAsia" w:ascii="仿宋_GB2312" w:eastAsia="仿宋_GB2312" w:cs="微软雅黑"/>
                <w:strike w:val="0"/>
                <w:dstrike w:val="0"/>
                <w:color w:val="auto"/>
                <w:kern w:val="0"/>
                <w:sz w:val="28"/>
                <w:szCs w:val="28"/>
                <w:highlight w:val="none"/>
                <w:lang w:val="en-US" w:eastAsia="zh-CN"/>
              </w:rPr>
              <w:t>附件2</w:t>
            </w:r>
            <w:r>
              <w:rPr>
                <w:rFonts w:hint="eastAsia" w:ascii="仿宋_GB2312" w:eastAsia="仿宋_GB2312" w:cs="微软雅黑"/>
                <w:strike w:val="0"/>
                <w:dstrike w:val="0"/>
                <w:color w:val="auto"/>
                <w:kern w:val="0"/>
                <w:sz w:val="28"/>
                <w:szCs w:val="28"/>
                <w:highlight w:val="none"/>
                <w:lang w:val="zh-CN"/>
              </w:rPr>
              <w:t>）</w:t>
            </w:r>
            <w:r>
              <w:rPr>
                <w:rFonts w:hint="eastAsia" w:ascii="仿宋_GB2312" w:eastAsia="仿宋_GB2312" w:cs="微软雅黑"/>
                <w:color w:val="auto"/>
                <w:kern w:val="0"/>
                <w:sz w:val="28"/>
                <w:szCs w:val="28"/>
                <w:highlight w:val="none"/>
                <w:lang w:val="zh-CN"/>
              </w:rPr>
              <w:t>，复印件均需加盖公章并装订。</w:t>
            </w:r>
          </w:p>
          <w:p w14:paraId="0B58EA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微软雅黑"/>
                <w:color w:val="auto"/>
                <w:kern w:val="0"/>
                <w:sz w:val="28"/>
                <w:szCs w:val="28"/>
                <w:highlight w:val="none"/>
                <w:lang w:val="zh-CN"/>
              </w:rPr>
            </w:pPr>
            <w:r>
              <w:rPr>
                <w:rFonts w:hint="eastAsia" w:ascii="仿宋_GB2312" w:eastAsia="仿宋_GB2312" w:cs="微软雅黑"/>
                <w:color w:val="auto"/>
                <w:kern w:val="0"/>
                <w:sz w:val="28"/>
                <w:szCs w:val="28"/>
                <w:highlight w:val="none"/>
                <w:lang w:val="zh-CN"/>
              </w:rPr>
              <w:t>5.</w:t>
            </w:r>
            <w:r>
              <w:rPr>
                <w:rFonts w:hint="eastAsia" w:ascii="仿宋_GB2312" w:eastAsia="仿宋_GB2312" w:cs="微软雅黑"/>
                <w:color w:val="auto"/>
                <w:kern w:val="0"/>
                <w:sz w:val="28"/>
                <w:szCs w:val="28"/>
                <w:highlight w:val="none"/>
                <w:lang w:val="en-US" w:eastAsia="zh-CN"/>
              </w:rPr>
              <w:t>评标方法</w:t>
            </w:r>
            <w:r>
              <w:rPr>
                <w:rFonts w:hint="eastAsia" w:ascii="仿宋_GB2312" w:eastAsia="仿宋_GB2312" w:cs="微软雅黑"/>
                <w:color w:val="auto"/>
                <w:kern w:val="0"/>
                <w:sz w:val="28"/>
                <w:szCs w:val="28"/>
                <w:highlight w:val="none"/>
                <w:lang w:val="zh-CN"/>
              </w:rPr>
              <w:t>：</w:t>
            </w:r>
            <w:r>
              <w:rPr>
                <w:rFonts w:hint="eastAsia" w:ascii="仿宋_GB2312" w:hAnsi="Calibri" w:eastAsia="仿宋_GB2312" w:cs="微软雅黑"/>
                <w:color w:val="auto"/>
                <w:kern w:val="0"/>
                <w:sz w:val="28"/>
                <w:szCs w:val="28"/>
                <w:highlight w:val="none"/>
                <w:lang w:val="en-US" w:eastAsia="zh-CN"/>
              </w:rPr>
              <w:t>我司将结合报价单位价格、方案、业绩、资质等因素，以综合评分法确定最终合同签约方，我司对评判标准不负有解释义务</w:t>
            </w:r>
            <w:r>
              <w:rPr>
                <w:rFonts w:hint="eastAsia" w:ascii="仿宋_GB2312" w:hAnsi="Calibri" w:eastAsia="仿宋_GB2312" w:cs="微软雅黑"/>
                <w:color w:val="auto"/>
                <w:kern w:val="0"/>
                <w:sz w:val="28"/>
                <w:szCs w:val="28"/>
                <w:highlight w:val="none"/>
                <w:lang w:val="zh-CN"/>
              </w:rPr>
              <w:t>。</w:t>
            </w:r>
          </w:p>
        </w:tc>
      </w:tr>
      <w:tr w14:paraId="0017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10" w:type="dxa"/>
            <w:gridSpan w:val="2"/>
            <w:noWrap w:val="0"/>
            <w:vAlign w:val="center"/>
          </w:tcPr>
          <w:p w14:paraId="0CE55B8E">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付款方式</w:t>
            </w:r>
          </w:p>
        </w:tc>
        <w:tc>
          <w:tcPr>
            <w:tcW w:w="7158" w:type="dxa"/>
            <w:gridSpan w:val="3"/>
            <w:noWrap w:val="0"/>
            <w:vAlign w:val="center"/>
          </w:tcPr>
          <w:p w14:paraId="1735296E">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仿宋_GB2312" w:hAnsi="Arial" w:eastAsia="仿宋_GB2312" w:cs="Arial"/>
                <w:color w:val="auto"/>
                <w:sz w:val="24"/>
                <w:highlight w:val="none"/>
                <w:lang w:val="en-US" w:eastAsia="zh-CN"/>
              </w:rPr>
            </w:pPr>
            <w:r>
              <w:rPr>
                <w:rFonts w:hint="eastAsia" w:ascii="仿宋_GB2312" w:hAnsi="Arial" w:eastAsia="仿宋_GB2312" w:cs="Arial"/>
                <w:color w:val="auto"/>
                <w:sz w:val="24"/>
                <w:highlight w:val="none"/>
                <w:lang w:val="en-US" w:eastAsia="zh-CN"/>
              </w:rPr>
              <w:t>按照合同约定</w:t>
            </w:r>
          </w:p>
        </w:tc>
      </w:tr>
      <w:tr w14:paraId="7501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10" w:type="dxa"/>
            <w:gridSpan w:val="2"/>
            <w:noWrap w:val="0"/>
            <w:vAlign w:val="center"/>
          </w:tcPr>
          <w:p w14:paraId="10679FF3">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供货</w:t>
            </w:r>
            <w:r>
              <w:rPr>
                <w:rFonts w:hint="eastAsia" w:ascii="仿宋_GB2312" w:hAnsi="宋体" w:eastAsia="仿宋_GB2312"/>
                <w:color w:val="auto"/>
                <w:sz w:val="24"/>
                <w:highlight w:val="none"/>
              </w:rPr>
              <w:t>周期</w:t>
            </w:r>
          </w:p>
        </w:tc>
        <w:tc>
          <w:tcPr>
            <w:tcW w:w="7158" w:type="dxa"/>
            <w:gridSpan w:val="3"/>
            <w:noWrap w:val="0"/>
            <w:vAlign w:val="center"/>
          </w:tcPr>
          <w:p w14:paraId="62A670B9">
            <w:pPr>
              <w:spacing w:before="100" w:beforeAutospacing="1" w:after="100" w:afterAutospacing="1" w:line="480" w:lineRule="exact"/>
              <w:jc w:val="center"/>
              <w:rPr>
                <w:rFonts w:hint="default" w:ascii="仿宋_GB2312" w:eastAsia="仿宋_GB2312"/>
                <w:color w:val="auto"/>
                <w:sz w:val="28"/>
                <w:szCs w:val="28"/>
                <w:highlight w:val="none"/>
                <w:lang w:val="en-US" w:eastAsia="zh-CN"/>
              </w:rPr>
            </w:pPr>
            <w:r>
              <w:rPr>
                <w:rFonts w:hint="eastAsia" w:ascii="仿宋_GB2312" w:hAnsi="Arial" w:eastAsia="仿宋_GB2312" w:cs="Arial"/>
                <w:color w:val="auto"/>
                <w:sz w:val="24"/>
                <w:highlight w:val="none"/>
                <w:lang w:val="en-US" w:eastAsia="zh-CN"/>
              </w:rPr>
              <w:t>签订合同之日起45日内供货</w:t>
            </w:r>
          </w:p>
        </w:tc>
      </w:tr>
      <w:tr w14:paraId="30E7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10" w:type="dxa"/>
            <w:gridSpan w:val="2"/>
            <w:noWrap w:val="0"/>
            <w:vAlign w:val="center"/>
          </w:tcPr>
          <w:p w14:paraId="0048DBC7">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询价响应文件提交截止时间</w:t>
            </w:r>
          </w:p>
        </w:tc>
        <w:tc>
          <w:tcPr>
            <w:tcW w:w="7158" w:type="dxa"/>
            <w:gridSpan w:val="3"/>
            <w:noWrap w:val="0"/>
            <w:vAlign w:val="center"/>
          </w:tcPr>
          <w:p w14:paraId="13E5E543">
            <w:pPr>
              <w:spacing w:before="100" w:beforeAutospacing="1" w:after="100" w:afterAutospacing="1" w:line="480" w:lineRule="exact"/>
              <w:jc w:val="center"/>
              <w:rPr>
                <w:rFonts w:hint="eastAsia" w:ascii="仿宋_GB2312" w:hAnsi="Arial" w:eastAsia="仿宋_GB2312" w:cs="Arial"/>
                <w:color w:val="auto"/>
                <w:sz w:val="24"/>
                <w:highlight w:val="none"/>
              </w:rPr>
            </w:pPr>
            <w:bookmarkStart w:id="0" w:name="_GoBack"/>
            <w:r>
              <w:rPr>
                <w:rFonts w:hint="eastAsia" w:ascii="仿宋_GB2312" w:hAnsi="Arial" w:eastAsia="仿宋_GB2312" w:cs="Arial"/>
                <w:color w:val="auto"/>
                <w:sz w:val="24"/>
                <w:highlight w:val="none"/>
              </w:rPr>
              <w:t>2025年6月10日17时</w:t>
            </w:r>
            <w:bookmarkEnd w:id="0"/>
          </w:p>
        </w:tc>
      </w:tr>
      <w:tr w14:paraId="2775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10" w:type="dxa"/>
            <w:gridSpan w:val="2"/>
            <w:noWrap w:val="0"/>
            <w:vAlign w:val="center"/>
          </w:tcPr>
          <w:p w14:paraId="4CBECFEE">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报价地点</w:t>
            </w:r>
          </w:p>
        </w:tc>
        <w:tc>
          <w:tcPr>
            <w:tcW w:w="7158" w:type="dxa"/>
            <w:gridSpan w:val="3"/>
            <w:noWrap w:val="0"/>
            <w:vAlign w:val="center"/>
          </w:tcPr>
          <w:p w14:paraId="3F4C9107">
            <w:pPr>
              <w:spacing w:line="480" w:lineRule="exact"/>
              <w:jc w:val="center"/>
              <w:rPr>
                <w:rFonts w:hint="eastAsia" w:ascii="仿宋_GB2312" w:hAnsi="Arial" w:eastAsia="仿宋_GB2312" w:cs="Arial"/>
                <w:color w:val="auto"/>
                <w:sz w:val="24"/>
                <w:highlight w:val="none"/>
              </w:rPr>
            </w:pPr>
            <w:r>
              <w:rPr>
                <w:rFonts w:hint="eastAsia" w:ascii="仿宋_GB2312" w:hAnsi="Arial" w:eastAsia="仿宋_GB2312" w:cs="Arial"/>
                <w:color w:val="auto"/>
                <w:sz w:val="24"/>
                <w:highlight w:val="none"/>
              </w:rPr>
              <w:t>山东省青岛市市南区南京路11</w:t>
            </w:r>
            <w:r>
              <w:rPr>
                <w:rFonts w:hint="eastAsia" w:ascii="仿宋_GB2312" w:hAnsi="Arial" w:eastAsia="仿宋_GB2312" w:cs="Arial"/>
                <w:color w:val="auto"/>
                <w:sz w:val="24"/>
                <w:highlight w:val="none"/>
                <w:lang w:val="en-US" w:eastAsia="zh-CN"/>
              </w:rPr>
              <w:t>2</w:t>
            </w:r>
            <w:r>
              <w:rPr>
                <w:rFonts w:hint="eastAsia" w:ascii="仿宋_GB2312" w:hAnsi="Arial" w:eastAsia="仿宋_GB2312" w:cs="Arial"/>
                <w:color w:val="auto"/>
                <w:sz w:val="24"/>
                <w:highlight w:val="none"/>
              </w:rPr>
              <w:t>号</w:t>
            </w:r>
          </w:p>
        </w:tc>
      </w:tr>
      <w:tr w14:paraId="7295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10" w:type="dxa"/>
            <w:gridSpan w:val="2"/>
            <w:noWrap w:val="0"/>
            <w:vAlign w:val="center"/>
          </w:tcPr>
          <w:p w14:paraId="1E17E3D2">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采购单位名称</w:t>
            </w:r>
          </w:p>
        </w:tc>
        <w:tc>
          <w:tcPr>
            <w:tcW w:w="7158" w:type="dxa"/>
            <w:gridSpan w:val="3"/>
            <w:noWrap w:val="0"/>
            <w:vAlign w:val="center"/>
          </w:tcPr>
          <w:p w14:paraId="4088FA9D">
            <w:pPr>
              <w:spacing w:before="100" w:beforeAutospacing="1" w:after="100" w:afterAutospacing="1" w:line="480" w:lineRule="exact"/>
              <w:jc w:val="center"/>
              <w:rPr>
                <w:rFonts w:hint="eastAsia" w:ascii="仿宋_GB2312" w:hAnsi="Arial" w:eastAsia="仿宋_GB2312" w:cs="Arial"/>
                <w:color w:val="auto"/>
                <w:sz w:val="24"/>
                <w:highlight w:val="none"/>
              </w:rPr>
            </w:pPr>
            <w:r>
              <w:rPr>
                <w:rFonts w:hint="eastAsia" w:ascii="仿宋_GB2312" w:hAnsi="Arial" w:eastAsia="仿宋_GB2312" w:cs="Arial"/>
                <w:color w:val="auto"/>
                <w:sz w:val="24"/>
                <w:highlight w:val="none"/>
              </w:rPr>
              <w:t>青岛城市照明有限公司</w:t>
            </w:r>
          </w:p>
        </w:tc>
      </w:tr>
      <w:tr w14:paraId="3172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0" w:type="dxa"/>
            <w:gridSpan w:val="2"/>
            <w:noWrap w:val="0"/>
            <w:vAlign w:val="center"/>
          </w:tcPr>
          <w:p w14:paraId="0001D9BB">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电子邮箱</w:t>
            </w:r>
          </w:p>
        </w:tc>
        <w:tc>
          <w:tcPr>
            <w:tcW w:w="7158" w:type="dxa"/>
            <w:gridSpan w:val="3"/>
            <w:noWrap w:val="0"/>
            <w:vAlign w:val="center"/>
          </w:tcPr>
          <w:p w14:paraId="37FC584B">
            <w:pPr>
              <w:spacing w:before="100" w:beforeAutospacing="1" w:after="100" w:afterAutospacing="1"/>
              <w:jc w:val="center"/>
              <w:rPr>
                <w:rFonts w:hint="default" w:ascii="仿宋_GB2312" w:hAnsi="Arial" w:eastAsia="仿宋_GB2312" w:cs="Arial"/>
                <w:color w:val="auto"/>
                <w:sz w:val="24"/>
                <w:highlight w:val="none"/>
                <w:lang w:val="en-US" w:eastAsia="zh-CN"/>
              </w:rPr>
            </w:pPr>
            <w:r>
              <w:rPr>
                <w:rFonts w:hint="default" w:ascii="仿宋_GB2312" w:hAnsi="Arial" w:eastAsia="仿宋_GB2312" w:cs="Arial"/>
                <w:color w:val="auto"/>
                <w:sz w:val="24"/>
                <w:highlight w:val="none"/>
                <w:lang w:val="en-US" w:eastAsia="zh-CN"/>
              </w:rPr>
              <w:t>qdchengshizhaoming@126.com</w:t>
            </w:r>
          </w:p>
        </w:tc>
      </w:tr>
      <w:tr w14:paraId="64A0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210" w:type="dxa"/>
            <w:gridSpan w:val="2"/>
            <w:noWrap w:val="0"/>
            <w:vAlign w:val="center"/>
          </w:tcPr>
          <w:p w14:paraId="00C1E129">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采购单位联系人</w:t>
            </w:r>
          </w:p>
        </w:tc>
        <w:tc>
          <w:tcPr>
            <w:tcW w:w="2556" w:type="dxa"/>
            <w:noWrap w:val="0"/>
            <w:vAlign w:val="center"/>
          </w:tcPr>
          <w:p w14:paraId="51E32588">
            <w:pPr>
              <w:spacing w:before="100" w:beforeAutospacing="1" w:after="100" w:afterAutospacing="1"/>
              <w:jc w:val="center"/>
              <w:rPr>
                <w:rFonts w:hint="default" w:ascii="仿宋_GB2312" w:hAnsi="Arial" w:eastAsia="仿宋_GB2312" w:cs="Arial"/>
                <w:color w:val="auto"/>
                <w:sz w:val="24"/>
                <w:highlight w:val="none"/>
                <w:lang w:val="en-US" w:eastAsia="zh-CN"/>
              </w:rPr>
            </w:pPr>
            <w:r>
              <w:rPr>
                <w:rFonts w:hint="eastAsia" w:ascii="仿宋_GB2312" w:hAnsi="Arial" w:eastAsia="仿宋_GB2312" w:cs="Arial"/>
                <w:color w:val="auto"/>
                <w:sz w:val="24"/>
                <w:highlight w:val="none"/>
                <w:lang w:val="en-US" w:eastAsia="zh-CN"/>
              </w:rPr>
              <w:t>赵经理</w:t>
            </w:r>
          </w:p>
        </w:tc>
        <w:tc>
          <w:tcPr>
            <w:tcW w:w="1424" w:type="dxa"/>
            <w:noWrap w:val="0"/>
            <w:vAlign w:val="center"/>
          </w:tcPr>
          <w:p w14:paraId="45182F51">
            <w:pPr>
              <w:spacing w:before="100" w:beforeAutospacing="1" w:after="100" w:afterAutospacing="1"/>
              <w:jc w:val="center"/>
              <w:rPr>
                <w:rFonts w:hint="eastAsia" w:ascii="仿宋_GB2312" w:hAnsi="Arial" w:eastAsia="仿宋_GB2312" w:cs="Arial"/>
                <w:color w:val="auto"/>
                <w:sz w:val="24"/>
                <w:highlight w:val="none"/>
              </w:rPr>
            </w:pPr>
            <w:r>
              <w:rPr>
                <w:rFonts w:hint="eastAsia" w:ascii="仿宋_GB2312" w:hAnsi="Arial" w:eastAsia="仿宋_GB2312" w:cs="Arial"/>
                <w:color w:val="auto"/>
                <w:sz w:val="24"/>
                <w:highlight w:val="none"/>
              </w:rPr>
              <w:t>电话</w:t>
            </w:r>
          </w:p>
        </w:tc>
        <w:tc>
          <w:tcPr>
            <w:tcW w:w="3178" w:type="dxa"/>
            <w:noWrap w:val="0"/>
            <w:vAlign w:val="center"/>
          </w:tcPr>
          <w:p w14:paraId="2668ED0D">
            <w:pPr>
              <w:spacing w:before="100" w:beforeAutospacing="1" w:after="100" w:afterAutospacing="1"/>
              <w:jc w:val="center"/>
              <w:rPr>
                <w:rFonts w:hint="default" w:ascii="仿宋_GB2312" w:hAnsi="Arial" w:eastAsia="仿宋_GB2312" w:cs="Arial"/>
                <w:color w:val="auto"/>
                <w:sz w:val="24"/>
                <w:highlight w:val="none"/>
                <w:lang w:val="en-US" w:eastAsia="zh-CN"/>
              </w:rPr>
            </w:pPr>
            <w:r>
              <w:rPr>
                <w:rFonts w:hint="eastAsia" w:ascii="仿宋_GB2312" w:hAnsi="Arial" w:eastAsia="仿宋_GB2312" w:cs="Arial"/>
                <w:color w:val="auto"/>
                <w:sz w:val="24"/>
                <w:highlight w:val="none"/>
                <w:lang w:val="en-US" w:eastAsia="zh-CN"/>
              </w:rPr>
              <w:t>0532-85831656</w:t>
            </w:r>
          </w:p>
        </w:tc>
      </w:tr>
    </w:tbl>
    <w:p w14:paraId="33FDB460">
      <w:pPr>
        <w:autoSpaceDE w:val="0"/>
        <w:autoSpaceDN w:val="0"/>
        <w:adjustRightInd w:val="0"/>
        <w:spacing w:line="360" w:lineRule="auto"/>
        <w:rPr>
          <w:rFonts w:hint="eastAsia" w:ascii="仿宋_GB2312" w:eastAsia="仿宋_GB2312"/>
          <w:color w:val="auto"/>
          <w:sz w:val="24"/>
          <w:highlight w:val="none"/>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7A74B89F">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kern w:val="1"/>
          <w:sz w:val="44"/>
          <w:szCs w:val="44"/>
          <w:highlight w:val="none"/>
        </w:rPr>
      </w:pPr>
      <w:r>
        <w:rPr>
          <w:rFonts w:hint="eastAsia" w:ascii="方正小标宋_GBK" w:hAnsi="方正小标宋_GBK" w:eastAsia="方正小标宋_GBK" w:cs="方正小标宋_GBK"/>
          <w:color w:val="auto"/>
          <w:kern w:val="1"/>
          <w:sz w:val="44"/>
          <w:szCs w:val="44"/>
          <w:highlight w:val="none"/>
        </w:rPr>
        <w:t>声明函</w:t>
      </w:r>
    </w:p>
    <w:p w14:paraId="4F672B77">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kern w:val="1"/>
          <w:sz w:val="44"/>
          <w:szCs w:val="44"/>
          <w:highlight w:val="none"/>
        </w:rPr>
      </w:pPr>
    </w:p>
    <w:p w14:paraId="0B826888">
      <w:pPr>
        <w:keepNext w:val="0"/>
        <w:keepLines w:val="0"/>
        <w:pageBreakBefore w:val="0"/>
        <w:kinsoku/>
        <w:wordWrap/>
        <w:overflowPunct/>
        <w:topLinePunct w:val="0"/>
        <w:autoSpaceDE/>
        <w:autoSpaceDN/>
        <w:bidi w:val="0"/>
        <w:spacing w:line="560" w:lineRule="exact"/>
        <w:ind w:firstLine="632"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一、我方在参加青岛</w:t>
      </w:r>
      <w:r>
        <w:rPr>
          <w:rFonts w:hint="eastAsia" w:ascii="仿宋_GB2312" w:hAnsi="仿宋_GB2312" w:eastAsia="仿宋_GB2312" w:cs="仿宋_GB2312"/>
          <w:color w:val="auto"/>
          <w:kern w:val="1"/>
          <w:sz w:val="32"/>
          <w:szCs w:val="32"/>
          <w:highlight w:val="none"/>
          <w:lang w:val="en-US" w:eastAsia="zh-CN"/>
        </w:rPr>
        <w:t>城市照明</w:t>
      </w:r>
      <w:r>
        <w:rPr>
          <w:rFonts w:hint="eastAsia" w:ascii="仿宋_GB2312" w:hAnsi="仿宋_GB2312" w:eastAsia="仿宋_GB2312" w:cs="仿宋_GB2312"/>
          <w:color w:val="auto"/>
          <w:kern w:val="1"/>
          <w:sz w:val="32"/>
          <w:szCs w:val="32"/>
          <w:highlight w:val="none"/>
        </w:rPr>
        <w:t>有限公司</w:t>
      </w:r>
      <w:r>
        <w:rPr>
          <w:rFonts w:hint="eastAsia" w:ascii="仿宋_GB2312" w:hAnsi="仿宋_GB2312" w:eastAsia="仿宋_GB2312" w:cs="仿宋_GB2312"/>
          <w:color w:val="auto"/>
          <w:kern w:val="1"/>
          <w:sz w:val="32"/>
          <w:szCs w:val="32"/>
          <w:highlight w:val="none"/>
          <w:u w:val="single"/>
          <w:lang w:val="en-US" w:eastAsia="zh-CN"/>
        </w:rPr>
        <w:t xml:space="preserve">      </w:t>
      </w:r>
      <w:r>
        <w:rPr>
          <w:rFonts w:hint="eastAsia" w:ascii="仿宋_GB2312" w:hAnsi="仿宋_GB2312" w:eastAsia="仿宋_GB2312" w:cs="仿宋_GB2312"/>
          <w:color w:val="auto"/>
          <w:kern w:val="1"/>
          <w:sz w:val="32"/>
          <w:szCs w:val="32"/>
          <w:highlight w:val="none"/>
        </w:rPr>
        <w:t>项目前3年内，在经营活动中：</w:t>
      </w:r>
    </w:p>
    <w:p w14:paraId="53B10A63">
      <w:pPr>
        <w:keepNext w:val="0"/>
        <w:keepLines w:val="0"/>
        <w:pageBreakBefore w:val="0"/>
        <w:kinsoku/>
        <w:wordWrap/>
        <w:overflowPunct/>
        <w:topLinePunct w:val="0"/>
        <w:autoSpaceDE/>
        <w:autoSpaceDN/>
        <w:bidi w:val="0"/>
        <w:spacing w:line="560" w:lineRule="exact"/>
        <w:ind w:firstLine="632"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1.没有重大违法记录（重大违法记录指报价单位因违法经营受到刑事处罚或者责令停产停业、吊销许可证或者执照、较大数额罚款等行政处罚）。</w:t>
      </w:r>
    </w:p>
    <w:p w14:paraId="4D031F70">
      <w:pPr>
        <w:keepNext w:val="0"/>
        <w:keepLines w:val="0"/>
        <w:pageBreakBefore w:val="0"/>
        <w:kinsoku/>
        <w:wordWrap/>
        <w:overflowPunct/>
        <w:topLinePunct w:val="0"/>
        <w:autoSpaceDE/>
        <w:autoSpaceDN/>
        <w:bidi w:val="0"/>
        <w:spacing w:line="560" w:lineRule="exact"/>
        <w:ind w:firstLine="632"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2.没有行贿犯罪记录（查询内容：①报价单位、组织机构代码证或统一社会信用代码；②法定代表人、身份证号码；③项目负责人、身份证号码）。</w:t>
      </w:r>
    </w:p>
    <w:p w14:paraId="6389B9E6">
      <w:pPr>
        <w:keepNext w:val="0"/>
        <w:keepLines w:val="0"/>
        <w:pageBreakBefore w:val="0"/>
        <w:kinsoku/>
        <w:wordWrap/>
        <w:overflowPunct/>
        <w:topLinePunct w:val="0"/>
        <w:autoSpaceDE/>
        <w:autoSpaceDN/>
        <w:bidi w:val="0"/>
        <w:spacing w:line="560" w:lineRule="exact"/>
        <w:ind w:firstLine="632"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二、我方在参加本项目活动前一段时间内具有良好的商业信誉和健全的财务会计制度、具有依法缴纳税收和社会保障资金的良好记录。</w:t>
      </w:r>
    </w:p>
    <w:p w14:paraId="7E3ACE2E">
      <w:pPr>
        <w:keepNext w:val="0"/>
        <w:keepLines w:val="0"/>
        <w:pageBreakBefore w:val="0"/>
        <w:kinsoku/>
        <w:wordWrap/>
        <w:overflowPunct/>
        <w:topLinePunct w:val="0"/>
        <w:autoSpaceDE/>
        <w:autoSpaceDN/>
        <w:bidi w:val="0"/>
        <w:spacing w:line="560" w:lineRule="exact"/>
        <w:ind w:firstLine="632"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三、我方具有履行合同所必需的专业技术能力。</w:t>
      </w:r>
    </w:p>
    <w:p w14:paraId="1A8A1561">
      <w:pPr>
        <w:keepNext w:val="0"/>
        <w:keepLines w:val="0"/>
        <w:pageBreakBefore w:val="0"/>
        <w:kinsoku/>
        <w:wordWrap/>
        <w:overflowPunct/>
        <w:topLinePunct w:val="0"/>
        <w:autoSpaceDE/>
        <w:autoSpaceDN/>
        <w:bidi w:val="0"/>
        <w:spacing w:line="560" w:lineRule="exact"/>
        <w:ind w:firstLine="632"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若以上声明不实，我方自愿承担一切法律后果。</w:t>
      </w:r>
    </w:p>
    <w:p w14:paraId="69D97E55">
      <w:pPr>
        <w:keepNext w:val="0"/>
        <w:keepLines w:val="0"/>
        <w:pageBreakBefore w:val="0"/>
        <w:kinsoku/>
        <w:wordWrap/>
        <w:overflowPunct/>
        <w:topLinePunct w:val="0"/>
        <w:autoSpaceDE/>
        <w:autoSpaceDN/>
        <w:bidi w:val="0"/>
        <w:spacing w:line="560" w:lineRule="exact"/>
        <w:ind w:firstLine="632" w:firstLineChars="200"/>
        <w:jc w:val="left"/>
        <w:textAlignment w:val="auto"/>
        <w:rPr>
          <w:rFonts w:hint="eastAsia" w:ascii="仿宋_GB2312" w:hAnsi="仿宋_GB2312" w:eastAsia="仿宋_GB2312" w:cs="仿宋_GB2312"/>
          <w:color w:val="auto"/>
          <w:kern w:val="1"/>
          <w:sz w:val="32"/>
          <w:szCs w:val="32"/>
          <w:highlight w:val="none"/>
        </w:rPr>
      </w:pPr>
    </w:p>
    <w:p w14:paraId="6DA710C5">
      <w:pPr>
        <w:keepNext w:val="0"/>
        <w:keepLines w:val="0"/>
        <w:pageBreakBefore w:val="0"/>
        <w:kinsoku/>
        <w:wordWrap/>
        <w:overflowPunct/>
        <w:topLinePunct w:val="0"/>
        <w:autoSpaceDE/>
        <w:autoSpaceDN/>
        <w:bidi w:val="0"/>
        <w:spacing w:line="560" w:lineRule="exact"/>
        <w:ind w:firstLine="5372" w:firstLineChars="17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lang w:val="en-US" w:eastAsia="zh-CN"/>
        </w:rPr>
        <w:t>响应</w:t>
      </w:r>
      <w:r>
        <w:rPr>
          <w:rFonts w:hint="eastAsia" w:ascii="仿宋_GB2312" w:hAnsi="仿宋_GB2312" w:eastAsia="仿宋_GB2312" w:cs="仿宋_GB2312"/>
          <w:color w:val="auto"/>
          <w:kern w:val="1"/>
          <w:sz w:val="32"/>
          <w:szCs w:val="32"/>
          <w:highlight w:val="none"/>
        </w:rPr>
        <w:t>单位（盖章）</w:t>
      </w:r>
    </w:p>
    <w:p w14:paraId="17FB888C">
      <w:pPr>
        <w:keepNext w:val="0"/>
        <w:keepLines w:val="0"/>
        <w:pageBreakBefore w:val="0"/>
        <w:kinsoku/>
        <w:wordWrap/>
        <w:overflowPunct/>
        <w:topLinePunct w:val="0"/>
        <w:autoSpaceDE/>
        <w:autoSpaceDN/>
        <w:bidi w:val="0"/>
        <w:spacing w:line="560" w:lineRule="exact"/>
        <w:ind w:firstLine="632" w:firstLineChars="200"/>
        <w:jc w:val="left"/>
        <w:textAlignment w:val="auto"/>
        <w:rPr>
          <w:rFonts w:hint="eastAsia" w:ascii="仿宋_GB2312" w:hAnsi="仿宋_GB2312" w:eastAsia="仿宋_GB2312" w:cs="仿宋_GB2312"/>
          <w:color w:val="auto"/>
          <w:kern w:val="1"/>
          <w:sz w:val="32"/>
          <w:szCs w:val="32"/>
          <w:highlight w:val="none"/>
        </w:rPr>
      </w:pPr>
    </w:p>
    <w:p w14:paraId="2235D6F5">
      <w:pPr>
        <w:keepNext w:val="0"/>
        <w:keepLines w:val="0"/>
        <w:pageBreakBefore w:val="0"/>
        <w:kinsoku/>
        <w:wordWrap/>
        <w:overflowPunct/>
        <w:topLinePunct w:val="0"/>
        <w:autoSpaceDE/>
        <w:autoSpaceDN/>
        <w:bidi w:val="0"/>
        <w:spacing w:line="560" w:lineRule="exact"/>
        <w:ind w:firstLine="5372" w:firstLineChars="17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日期：</w:t>
      </w:r>
      <w:r>
        <w:rPr>
          <w:rFonts w:hint="eastAsia" w:ascii="仿宋_GB2312" w:hAnsi="仿宋_GB2312" w:eastAsia="仿宋_GB2312" w:cs="仿宋_GB2312"/>
          <w:color w:val="auto"/>
          <w:kern w:val="1"/>
          <w:sz w:val="32"/>
          <w:szCs w:val="32"/>
          <w:highlight w:val="none"/>
          <w:lang w:val="en-US" w:eastAsia="zh-CN"/>
        </w:rPr>
        <w:t xml:space="preserve"> </w:t>
      </w:r>
      <w:r>
        <w:rPr>
          <w:rFonts w:hint="eastAsia" w:ascii="仿宋_GB2312" w:hAnsi="仿宋_GB2312" w:eastAsia="仿宋_GB2312" w:cs="仿宋_GB2312"/>
          <w:color w:val="auto"/>
          <w:kern w:val="1"/>
          <w:sz w:val="32"/>
          <w:szCs w:val="32"/>
          <w:highlight w:val="none"/>
        </w:rPr>
        <w:t>年 月 日</w:t>
      </w:r>
    </w:p>
    <w:p w14:paraId="73C718E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黑体" w:hAnsi="黑体" w:eastAsia="黑体" w:cs="黑体"/>
          <w:i w:val="0"/>
          <w:iCs w:val="0"/>
          <w:caps w:val="0"/>
          <w:color w:val="auto"/>
          <w:spacing w:val="0"/>
          <w:sz w:val="32"/>
          <w:szCs w:val="32"/>
          <w:highlight w:val="none"/>
          <w:shd w:val="clear" w:fill="FFFFFF"/>
        </w:rPr>
      </w:pPr>
    </w:p>
    <w:p w14:paraId="5869995A">
      <w:pPr>
        <w:rPr>
          <w:color w:val="auto"/>
          <w:highlight w:val="none"/>
        </w:rPr>
      </w:pPr>
    </w:p>
    <w:p w14:paraId="18B0EBC6">
      <w:pPr>
        <w:rPr>
          <w:color w:val="auto"/>
          <w:highlight w:val="none"/>
        </w:rPr>
      </w:pPr>
      <w:r>
        <w:rPr>
          <w:color w:val="auto"/>
          <w:highlight w:val="none"/>
        </w:rPr>
        <w:br w:type="page"/>
      </w:r>
    </w:p>
    <w:p w14:paraId="66CA3D83">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kern w:val="1"/>
          <w:sz w:val="44"/>
          <w:szCs w:val="44"/>
          <w:highlight w:val="none"/>
        </w:rPr>
      </w:pPr>
      <w:r>
        <w:rPr>
          <w:rFonts w:hint="eastAsia" w:ascii="方正小标宋_GBK" w:hAnsi="方正小标宋_GBK" w:eastAsia="方正小标宋_GBK" w:cs="方正小标宋_GBK"/>
          <w:color w:val="auto"/>
          <w:kern w:val="1"/>
          <w:sz w:val="44"/>
          <w:szCs w:val="44"/>
          <w:highlight w:val="none"/>
        </w:rPr>
        <w:t>报价函</w:t>
      </w:r>
    </w:p>
    <w:p w14:paraId="10CFDFC1">
      <w:pPr>
        <w:widowControl/>
        <w:autoSpaceDE w:val="0"/>
        <w:autoSpaceDN w:val="0"/>
        <w:adjustRightInd w:val="0"/>
        <w:spacing w:line="380" w:lineRule="exact"/>
        <w:ind w:right="-481"/>
        <w:rPr>
          <w:rFonts w:ascii="仿宋" w:hAnsi="仿宋" w:eastAsia="仿宋"/>
          <w:color w:val="auto"/>
          <w:kern w:val="1"/>
          <w:sz w:val="24"/>
          <w:highlight w:val="none"/>
          <w:u w:val="single"/>
        </w:rPr>
      </w:pPr>
    </w:p>
    <w:p w14:paraId="2B79995C">
      <w:pPr>
        <w:widowControl/>
        <w:autoSpaceDE w:val="0"/>
        <w:autoSpaceDN w:val="0"/>
        <w:adjustRightInd w:val="0"/>
        <w:spacing w:line="380" w:lineRule="exact"/>
        <w:rPr>
          <w:rFonts w:hint="eastAsia" w:ascii="仿宋_GB2312" w:hAnsi="仿宋_GB2312" w:eastAsia="仿宋_GB2312" w:cs="仿宋_GB2312"/>
          <w:color w:val="auto"/>
          <w:kern w:val="1"/>
          <w:sz w:val="30"/>
          <w:szCs w:val="30"/>
          <w:highlight w:val="none"/>
        </w:rPr>
      </w:pPr>
      <w:r>
        <w:rPr>
          <w:rFonts w:hint="eastAsia" w:ascii="仿宋_GB2312" w:hAnsi="仿宋_GB2312" w:eastAsia="仿宋_GB2312" w:cs="仿宋_GB2312"/>
          <w:color w:val="auto"/>
          <w:kern w:val="1"/>
          <w:sz w:val="30"/>
          <w:szCs w:val="30"/>
          <w:highlight w:val="none"/>
          <w:u w:val="single"/>
          <w:lang w:val="en-US" w:eastAsia="zh-CN"/>
        </w:rPr>
        <w:t>青岛城市照明有限公司</w:t>
      </w:r>
      <w:r>
        <w:rPr>
          <w:rStyle w:val="12"/>
          <w:rFonts w:hint="eastAsia" w:ascii="仿宋_GB2312" w:hAnsi="仿宋_GB2312" w:eastAsia="仿宋_GB2312" w:cs="仿宋_GB2312"/>
          <w:color w:val="auto"/>
          <w:sz w:val="30"/>
          <w:szCs w:val="30"/>
          <w:highlight w:val="none"/>
        </w:rPr>
        <w:t>：</w:t>
      </w:r>
    </w:p>
    <w:p w14:paraId="76B9BE3F">
      <w:pPr>
        <w:widowControl/>
        <w:autoSpaceDE w:val="0"/>
        <w:autoSpaceDN w:val="0"/>
        <w:adjustRightInd w:val="0"/>
        <w:spacing w:line="480" w:lineRule="exact"/>
        <w:rPr>
          <w:rFonts w:hint="eastAsia" w:ascii="仿宋_GB2312" w:hAnsi="仿宋_GB2312" w:eastAsia="仿宋_GB2312" w:cs="仿宋_GB2312"/>
          <w:color w:val="auto"/>
          <w:kern w:val="1"/>
          <w:sz w:val="30"/>
          <w:szCs w:val="30"/>
          <w:highlight w:val="none"/>
        </w:rPr>
      </w:pPr>
    </w:p>
    <w:p w14:paraId="216541C1">
      <w:pPr>
        <w:widowControl/>
        <w:autoSpaceDE w:val="0"/>
        <w:autoSpaceDN w:val="0"/>
        <w:adjustRightInd w:val="0"/>
        <w:spacing w:line="460" w:lineRule="exact"/>
        <w:ind w:firstLine="480"/>
        <w:rPr>
          <w:rFonts w:hint="eastAsia" w:ascii="仿宋_GB2312" w:hAnsi="仿宋_GB2312" w:eastAsia="仿宋_GB2312" w:cs="仿宋_GB2312"/>
          <w:color w:val="auto"/>
          <w:kern w:val="1"/>
          <w:sz w:val="30"/>
          <w:szCs w:val="30"/>
          <w:highlight w:val="none"/>
        </w:rPr>
      </w:pPr>
      <w:r>
        <w:rPr>
          <w:rFonts w:hint="eastAsia" w:ascii="仿宋_GB2312" w:hAnsi="仿宋_GB2312" w:eastAsia="仿宋_GB2312" w:cs="仿宋_GB2312"/>
          <w:color w:val="auto"/>
          <w:kern w:val="1"/>
          <w:sz w:val="30"/>
          <w:szCs w:val="30"/>
          <w:highlight w:val="none"/>
          <w:u w:val="single"/>
        </w:rPr>
        <w:t>（供应商名称）</w:t>
      </w:r>
      <w:r>
        <w:rPr>
          <w:rStyle w:val="12"/>
          <w:rFonts w:hint="eastAsia" w:ascii="仿宋_GB2312" w:hAnsi="仿宋_GB2312" w:eastAsia="仿宋_GB2312" w:cs="仿宋_GB2312"/>
          <w:color w:val="auto"/>
          <w:sz w:val="30"/>
          <w:szCs w:val="30"/>
          <w:highlight w:val="none"/>
        </w:rPr>
        <w:t>系中华人民共和国合法企业，经营地址</w:t>
      </w:r>
      <w:r>
        <w:rPr>
          <w:rFonts w:hint="eastAsia" w:ascii="仿宋_GB2312" w:hAnsi="仿宋_GB2312" w:eastAsia="仿宋_GB2312" w:cs="仿宋_GB2312"/>
          <w:color w:val="auto"/>
          <w:kern w:val="1"/>
          <w:sz w:val="30"/>
          <w:szCs w:val="30"/>
          <w:highlight w:val="none"/>
          <w:u w:val="single"/>
        </w:rPr>
        <w:t xml:space="preserve">          </w:t>
      </w:r>
      <w:r>
        <w:rPr>
          <w:rStyle w:val="12"/>
          <w:rFonts w:hint="eastAsia" w:ascii="仿宋_GB2312" w:hAnsi="仿宋_GB2312" w:eastAsia="仿宋_GB2312" w:cs="仿宋_GB2312"/>
          <w:color w:val="auto"/>
          <w:sz w:val="30"/>
          <w:szCs w:val="30"/>
          <w:highlight w:val="none"/>
        </w:rPr>
        <w:t>。</w:t>
      </w:r>
    </w:p>
    <w:p w14:paraId="29FF7222">
      <w:pPr>
        <w:widowControl/>
        <w:autoSpaceDE w:val="0"/>
        <w:autoSpaceDN w:val="0"/>
        <w:adjustRightInd w:val="0"/>
        <w:spacing w:line="460" w:lineRule="exact"/>
        <w:ind w:firstLine="480"/>
        <w:rPr>
          <w:rFonts w:hint="eastAsia" w:ascii="仿宋_GB2312" w:hAnsi="仿宋_GB2312" w:eastAsia="仿宋_GB2312" w:cs="仿宋_GB2312"/>
          <w:color w:val="auto"/>
          <w:kern w:val="1"/>
          <w:sz w:val="30"/>
          <w:szCs w:val="30"/>
          <w:highlight w:val="none"/>
        </w:rPr>
      </w:pPr>
      <w:r>
        <w:rPr>
          <w:rStyle w:val="12"/>
          <w:rFonts w:hint="eastAsia" w:ascii="仿宋_GB2312" w:hAnsi="仿宋_GB2312" w:eastAsia="仿宋_GB2312" w:cs="仿宋_GB2312"/>
          <w:color w:val="auto"/>
          <w:sz w:val="30"/>
          <w:szCs w:val="30"/>
          <w:highlight w:val="none"/>
        </w:rPr>
        <w:t>我</w:t>
      </w:r>
      <w:r>
        <w:rPr>
          <w:rFonts w:hint="eastAsia" w:ascii="仿宋_GB2312" w:hAnsi="仿宋_GB2312" w:eastAsia="仿宋_GB2312" w:cs="仿宋_GB2312"/>
          <w:color w:val="auto"/>
          <w:kern w:val="1"/>
          <w:sz w:val="30"/>
          <w:szCs w:val="30"/>
          <w:highlight w:val="none"/>
          <w:u w:val="single"/>
        </w:rPr>
        <w:t>（姓名）</w:t>
      </w:r>
      <w:r>
        <w:rPr>
          <w:rStyle w:val="12"/>
          <w:rFonts w:hint="eastAsia" w:ascii="仿宋_GB2312" w:hAnsi="仿宋_GB2312" w:eastAsia="仿宋_GB2312" w:cs="仿宋_GB2312"/>
          <w:color w:val="auto"/>
          <w:sz w:val="30"/>
          <w:szCs w:val="30"/>
          <w:highlight w:val="none"/>
        </w:rPr>
        <w:t>系</w:t>
      </w:r>
      <w:r>
        <w:rPr>
          <w:rFonts w:hint="eastAsia" w:ascii="仿宋_GB2312" w:hAnsi="仿宋_GB2312" w:eastAsia="仿宋_GB2312" w:cs="仿宋_GB2312"/>
          <w:color w:val="auto"/>
          <w:kern w:val="1"/>
          <w:sz w:val="30"/>
          <w:szCs w:val="30"/>
          <w:highlight w:val="none"/>
          <w:u w:val="single"/>
        </w:rPr>
        <w:t>（供应商名称）</w:t>
      </w:r>
      <w:r>
        <w:rPr>
          <w:rStyle w:val="12"/>
          <w:rFonts w:hint="eastAsia" w:ascii="仿宋_GB2312" w:hAnsi="仿宋_GB2312" w:eastAsia="仿宋_GB2312" w:cs="仿宋_GB2312"/>
          <w:color w:val="auto"/>
          <w:sz w:val="30"/>
          <w:szCs w:val="30"/>
          <w:highlight w:val="none"/>
        </w:rPr>
        <w:t>的法定代表人，我方愿意参加贵方组织的</w:t>
      </w:r>
      <w:r>
        <w:rPr>
          <w:rFonts w:hint="eastAsia" w:ascii="仿宋_GB2312" w:hAnsi="仿宋_GB2312" w:eastAsia="仿宋_GB2312" w:cs="仿宋_GB2312"/>
          <w:color w:val="auto"/>
          <w:kern w:val="1"/>
          <w:sz w:val="30"/>
          <w:szCs w:val="30"/>
          <w:highlight w:val="none"/>
          <w:u w:val="single"/>
        </w:rPr>
        <w:t>（采购项目名称）</w:t>
      </w:r>
      <w:r>
        <w:rPr>
          <w:rStyle w:val="12"/>
          <w:rFonts w:hint="eastAsia" w:ascii="仿宋_GB2312" w:hAnsi="仿宋_GB2312" w:eastAsia="仿宋_GB2312" w:cs="仿宋_GB2312"/>
          <w:color w:val="auto"/>
          <w:sz w:val="30"/>
          <w:szCs w:val="30"/>
          <w:highlight w:val="none"/>
        </w:rPr>
        <w:t>的报价，为此，我方就本次报价有关事项郑重声明如下：</w:t>
      </w:r>
    </w:p>
    <w:p w14:paraId="325DAD1D">
      <w:pPr>
        <w:widowControl/>
        <w:autoSpaceDE w:val="0"/>
        <w:autoSpaceDN w:val="0"/>
        <w:adjustRightInd w:val="0"/>
        <w:spacing w:line="460" w:lineRule="exact"/>
        <w:ind w:firstLine="480"/>
        <w:rPr>
          <w:rStyle w:val="12"/>
          <w:rFonts w:hint="eastAsia" w:ascii="仿宋_GB2312" w:hAnsi="仿宋_GB2312" w:eastAsia="仿宋_GB2312" w:cs="仿宋_GB2312"/>
          <w:color w:val="auto"/>
          <w:sz w:val="30"/>
          <w:szCs w:val="30"/>
          <w:highlight w:val="none"/>
        </w:rPr>
      </w:pPr>
      <w:r>
        <w:rPr>
          <w:rStyle w:val="12"/>
          <w:rFonts w:hint="eastAsia" w:ascii="仿宋_GB2312" w:hAnsi="仿宋_GB2312" w:eastAsia="仿宋_GB2312" w:cs="仿宋_GB2312"/>
          <w:color w:val="auto"/>
          <w:sz w:val="30"/>
          <w:szCs w:val="30"/>
          <w:highlight w:val="none"/>
        </w:rPr>
        <w:t>1、我方已详细审查全部询价函，同意询价函的各项要求。</w:t>
      </w:r>
    </w:p>
    <w:p w14:paraId="2EA2933E">
      <w:pPr>
        <w:widowControl/>
        <w:autoSpaceDE w:val="0"/>
        <w:autoSpaceDN w:val="0"/>
        <w:adjustRightInd w:val="0"/>
        <w:spacing w:line="460" w:lineRule="exact"/>
        <w:ind w:firstLine="480"/>
        <w:rPr>
          <w:rStyle w:val="12"/>
          <w:rFonts w:hint="eastAsia" w:ascii="仿宋_GB2312" w:hAnsi="仿宋_GB2312" w:eastAsia="仿宋_GB2312" w:cs="仿宋_GB2312"/>
          <w:color w:val="auto"/>
          <w:sz w:val="30"/>
          <w:szCs w:val="30"/>
          <w:highlight w:val="none"/>
        </w:rPr>
      </w:pPr>
      <w:r>
        <w:rPr>
          <w:rStyle w:val="12"/>
          <w:rFonts w:hint="eastAsia" w:ascii="仿宋_GB2312" w:hAnsi="仿宋_GB2312" w:eastAsia="仿宋_GB2312" w:cs="仿宋_GB2312"/>
          <w:color w:val="auto"/>
          <w:sz w:val="30"/>
          <w:szCs w:val="30"/>
          <w:highlight w:val="none"/>
        </w:rPr>
        <w:t>2、我方向贵方提交的所有响应文件、资料都是准确的和真实的。</w:t>
      </w:r>
    </w:p>
    <w:p w14:paraId="13A223BF">
      <w:pPr>
        <w:widowControl/>
        <w:autoSpaceDE w:val="0"/>
        <w:autoSpaceDN w:val="0"/>
        <w:adjustRightInd w:val="0"/>
        <w:spacing w:line="460" w:lineRule="exact"/>
        <w:ind w:firstLine="480"/>
        <w:rPr>
          <w:rStyle w:val="12"/>
          <w:rFonts w:hint="eastAsia" w:ascii="仿宋_GB2312" w:hAnsi="仿宋_GB2312" w:eastAsia="仿宋_GB2312" w:cs="仿宋_GB2312"/>
          <w:color w:val="auto"/>
          <w:sz w:val="30"/>
          <w:szCs w:val="30"/>
          <w:highlight w:val="none"/>
        </w:rPr>
      </w:pPr>
      <w:r>
        <w:rPr>
          <w:rStyle w:val="12"/>
          <w:rFonts w:hint="eastAsia" w:ascii="仿宋_GB2312" w:hAnsi="仿宋_GB2312" w:eastAsia="仿宋_GB2312" w:cs="仿宋_GB2312"/>
          <w:color w:val="auto"/>
          <w:sz w:val="30"/>
          <w:szCs w:val="30"/>
          <w:highlight w:val="none"/>
        </w:rPr>
        <w:t>3、若成交，我方将按照询价函规定履行合同责任和义务</w:t>
      </w:r>
      <w:r>
        <w:rPr>
          <w:rStyle w:val="12"/>
          <w:rFonts w:hint="eastAsia" w:ascii="仿宋_GB2312" w:hAnsi="仿宋_GB2312" w:eastAsia="仿宋_GB2312" w:cs="仿宋_GB2312"/>
          <w:color w:val="auto"/>
          <w:sz w:val="30"/>
          <w:szCs w:val="30"/>
          <w:highlight w:val="none"/>
          <w:lang w:eastAsia="zh-CN"/>
        </w:rPr>
        <w:t>，</w:t>
      </w:r>
      <w:r>
        <w:rPr>
          <w:rStyle w:val="12"/>
          <w:rFonts w:hint="eastAsia" w:ascii="仿宋_GB2312" w:hAnsi="仿宋_GB2312" w:eastAsia="仿宋_GB2312" w:cs="仿宋_GB2312"/>
          <w:color w:val="auto"/>
          <w:sz w:val="30"/>
          <w:szCs w:val="30"/>
          <w:highlight w:val="none"/>
          <w:lang w:val="en-US" w:eastAsia="zh-CN"/>
        </w:rPr>
        <w:t>报价费用包含项目所有费用</w:t>
      </w:r>
      <w:r>
        <w:rPr>
          <w:rStyle w:val="12"/>
          <w:rFonts w:hint="eastAsia" w:ascii="仿宋_GB2312" w:hAnsi="仿宋_GB2312" w:eastAsia="仿宋_GB2312" w:cs="仿宋_GB2312"/>
          <w:color w:val="auto"/>
          <w:sz w:val="30"/>
          <w:szCs w:val="30"/>
          <w:highlight w:val="none"/>
        </w:rPr>
        <w:t>。</w:t>
      </w:r>
    </w:p>
    <w:p w14:paraId="36E9B9AF">
      <w:pPr>
        <w:widowControl/>
        <w:autoSpaceDE w:val="0"/>
        <w:autoSpaceDN w:val="0"/>
        <w:adjustRightInd w:val="0"/>
        <w:spacing w:line="460" w:lineRule="exact"/>
        <w:ind w:firstLine="480"/>
        <w:rPr>
          <w:rStyle w:val="12"/>
          <w:rFonts w:hint="eastAsia" w:ascii="仿宋_GB2312" w:hAnsi="仿宋_GB2312" w:eastAsia="仿宋_GB2312" w:cs="仿宋_GB2312"/>
          <w:color w:val="auto"/>
          <w:sz w:val="30"/>
          <w:szCs w:val="30"/>
          <w:highlight w:val="none"/>
        </w:rPr>
      </w:pPr>
      <w:r>
        <w:rPr>
          <w:rStyle w:val="12"/>
          <w:rFonts w:hint="eastAsia" w:ascii="仿宋_GB2312" w:hAnsi="仿宋_GB2312" w:eastAsia="仿宋_GB2312" w:cs="仿宋_GB2312"/>
          <w:color w:val="auto"/>
          <w:sz w:val="30"/>
          <w:szCs w:val="30"/>
          <w:highlight w:val="none"/>
        </w:rPr>
        <w:t>4、我方不是采购人的附属机构；在获知本项目采购信息后，与采购人聘请的为此项目提供咨询服务的公司以及其附属机构没有任何联系。</w:t>
      </w:r>
    </w:p>
    <w:p w14:paraId="05B59E2E">
      <w:pPr>
        <w:widowControl/>
        <w:autoSpaceDE w:val="0"/>
        <w:autoSpaceDN w:val="0"/>
        <w:adjustRightInd w:val="0"/>
        <w:spacing w:line="460" w:lineRule="exact"/>
        <w:ind w:firstLine="480"/>
        <w:rPr>
          <w:rFonts w:hint="eastAsia" w:ascii="仿宋_GB2312" w:hAnsi="仿宋_GB2312" w:eastAsia="仿宋_GB2312" w:cs="仿宋_GB2312"/>
          <w:color w:val="auto"/>
          <w:kern w:val="1"/>
          <w:sz w:val="30"/>
          <w:szCs w:val="30"/>
          <w:highlight w:val="none"/>
        </w:rPr>
      </w:pPr>
      <w:r>
        <w:rPr>
          <w:rStyle w:val="12"/>
          <w:rFonts w:hint="eastAsia" w:ascii="仿宋_GB2312" w:hAnsi="仿宋_GB2312" w:eastAsia="仿宋_GB2312" w:cs="仿宋_GB2312"/>
          <w:color w:val="auto"/>
          <w:sz w:val="30"/>
          <w:szCs w:val="30"/>
          <w:highlight w:val="none"/>
        </w:rPr>
        <w:t>5、响应文件自开标日起有效期为</w:t>
      </w:r>
      <w:r>
        <w:rPr>
          <w:rFonts w:hint="eastAsia" w:ascii="仿宋_GB2312" w:hAnsi="仿宋_GB2312" w:eastAsia="仿宋_GB2312" w:cs="仿宋_GB2312"/>
          <w:color w:val="auto"/>
          <w:kern w:val="1"/>
          <w:sz w:val="30"/>
          <w:szCs w:val="30"/>
          <w:highlight w:val="none"/>
          <w:u w:val="single"/>
          <w:lang w:val="en-US" w:eastAsia="zh-CN"/>
        </w:rPr>
        <w:t>6</w:t>
      </w:r>
      <w:r>
        <w:rPr>
          <w:rFonts w:hint="eastAsia" w:ascii="仿宋_GB2312" w:hAnsi="仿宋_GB2312" w:eastAsia="仿宋_GB2312" w:cs="仿宋_GB2312"/>
          <w:color w:val="auto"/>
          <w:kern w:val="1"/>
          <w:sz w:val="30"/>
          <w:szCs w:val="30"/>
          <w:highlight w:val="none"/>
          <w:u w:val="single"/>
        </w:rPr>
        <w:t>0</w:t>
      </w:r>
      <w:r>
        <w:rPr>
          <w:rStyle w:val="12"/>
          <w:rFonts w:hint="eastAsia" w:ascii="仿宋_GB2312" w:hAnsi="仿宋_GB2312" w:eastAsia="仿宋_GB2312" w:cs="仿宋_GB2312"/>
          <w:color w:val="auto"/>
          <w:sz w:val="30"/>
          <w:szCs w:val="30"/>
          <w:highlight w:val="none"/>
        </w:rPr>
        <w:t>日。</w:t>
      </w:r>
    </w:p>
    <w:p w14:paraId="4791FC61">
      <w:pPr>
        <w:widowControl/>
        <w:autoSpaceDE w:val="0"/>
        <w:autoSpaceDN w:val="0"/>
        <w:adjustRightInd w:val="0"/>
        <w:spacing w:line="460" w:lineRule="exact"/>
        <w:ind w:firstLine="480"/>
        <w:rPr>
          <w:rStyle w:val="12"/>
          <w:rFonts w:hint="eastAsia" w:ascii="仿宋_GB2312" w:hAnsi="仿宋_GB2312" w:eastAsia="仿宋_GB2312" w:cs="仿宋_GB2312"/>
          <w:color w:val="auto"/>
          <w:sz w:val="30"/>
          <w:szCs w:val="30"/>
          <w:highlight w:val="none"/>
        </w:rPr>
      </w:pPr>
      <w:r>
        <w:rPr>
          <w:rStyle w:val="12"/>
          <w:rFonts w:hint="eastAsia" w:ascii="仿宋_GB2312" w:hAnsi="仿宋_GB2312" w:eastAsia="仿宋_GB2312" w:cs="仿宋_GB2312"/>
          <w:color w:val="auto"/>
          <w:sz w:val="30"/>
          <w:szCs w:val="30"/>
          <w:highlight w:val="none"/>
        </w:rPr>
        <w:t>6、以上事项如有虚假或者隐瞒，我方愿意承担一切后果。</w:t>
      </w:r>
    </w:p>
    <w:p w14:paraId="0AB00364">
      <w:pPr>
        <w:widowControl/>
        <w:tabs>
          <w:tab w:val="left" w:pos="939"/>
        </w:tabs>
        <w:autoSpaceDE w:val="0"/>
        <w:autoSpaceDN w:val="0"/>
        <w:adjustRightInd w:val="0"/>
        <w:spacing w:line="460" w:lineRule="exact"/>
        <w:ind w:left="773" w:right="-481" w:hanging="458"/>
        <w:rPr>
          <w:rFonts w:hint="eastAsia" w:ascii="仿宋_GB2312" w:hAnsi="仿宋_GB2312" w:eastAsia="仿宋_GB2312" w:cs="仿宋_GB2312"/>
          <w:color w:val="auto"/>
          <w:kern w:val="1"/>
          <w:sz w:val="30"/>
          <w:szCs w:val="30"/>
          <w:highlight w:val="none"/>
        </w:rPr>
      </w:pPr>
    </w:p>
    <w:p w14:paraId="0525FB61">
      <w:pPr>
        <w:widowControl/>
        <w:tabs>
          <w:tab w:val="left" w:pos="939"/>
        </w:tabs>
        <w:autoSpaceDE w:val="0"/>
        <w:autoSpaceDN w:val="0"/>
        <w:adjustRightInd w:val="0"/>
        <w:spacing w:line="460" w:lineRule="exact"/>
        <w:ind w:left="773" w:right="-481" w:hanging="458"/>
        <w:rPr>
          <w:rFonts w:hint="eastAsia" w:ascii="仿宋_GB2312" w:hAnsi="仿宋_GB2312" w:eastAsia="仿宋_GB2312" w:cs="仿宋_GB2312"/>
          <w:color w:val="auto"/>
          <w:kern w:val="1"/>
          <w:sz w:val="30"/>
          <w:szCs w:val="30"/>
          <w:highlight w:val="none"/>
        </w:rPr>
      </w:pPr>
    </w:p>
    <w:p w14:paraId="262264E6">
      <w:pPr>
        <w:widowControl/>
        <w:tabs>
          <w:tab w:val="left" w:pos="939"/>
        </w:tabs>
        <w:autoSpaceDE w:val="0"/>
        <w:autoSpaceDN w:val="0"/>
        <w:adjustRightInd w:val="0"/>
        <w:spacing w:line="460" w:lineRule="exact"/>
        <w:ind w:left="773" w:right="-481" w:hanging="458"/>
        <w:rPr>
          <w:rFonts w:hint="eastAsia" w:ascii="仿宋_GB2312" w:hAnsi="仿宋_GB2312" w:eastAsia="仿宋_GB2312" w:cs="仿宋_GB2312"/>
          <w:color w:val="auto"/>
          <w:kern w:val="1"/>
          <w:sz w:val="30"/>
          <w:szCs w:val="30"/>
          <w:highlight w:val="none"/>
        </w:rPr>
      </w:pPr>
    </w:p>
    <w:p w14:paraId="5F8343D9">
      <w:pPr>
        <w:widowControl/>
        <w:autoSpaceDE w:val="0"/>
        <w:autoSpaceDN w:val="0"/>
        <w:adjustRightInd w:val="0"/>
        <w:spacing w:before="120" w:line="460" w:lineRule="exact"/>
        <w:ind w:right="-481" w:firstLine="4535" w:firstLineChars="1532"/>
        <w:rPr>
          <w:rStyle w:val="12"/>
          <w:rFonts w:hint="eastAsia" w:ascii="仿宋_GB2312" w:hAnsi="仿宋_GB2312" w:eastAsia="仿宋_GB2312" w:cs="仿宋_GB2312"/>
          <w:color w:val="auto"/>
          <w:sz w:val="30"/>
          <w:szCs w:val="30"/>
          <w:highlight w:val="none"/>
        </w:rPr>
      </w:pPr>
      <w:r>
        <w:rPr>
          <w:rStyle w:val="12"/>
          <w:rFonts w:hint="eastAsia" w:ascii="仿宋_GB2312" w:hAnsi="仿宋_GB2312" w:eastAsia="仿宋_GB2312" w:cs="仿宋_GB2312"/>
          <w:color w:val="auto"/>
          <w:sz w:val="30"/>
          <w:szCs w:val="30"/>
          <w:highlight w:val="none"/>
        </w:rPr>
        <w:t xml:space="preserve">供应商全称（公章）：               </w:t>
      </w:r>
    </w:p>
    <w:p w14:paraId="1F1FECEA">
      <w:pPr>
        <w:widowControl/>
        <w:autoSpaceDE w:val="0"/>
        <w:autoSpaceDN w:val="0"/>
        <w:adjustRightInd w:val="0"/>
        <w:spacing w:before="120" w:after="50" w:line="460" w:lineRule="exact"/>
        <w:ind w:right="119" w:firstLine="3720"/>
        <w:rPr>
          <w:rStyle w:val="12"/>
          <w:rFonts w:hint="eastAsia" w:ascii="仿宋_GB2312" w:hAnsi="仿宋_GB2312" w:eastAsia="仿宋_GB2312" w:cs="仿宋_GB2312"/>
          <w:color w:val="auto"/>
          <w:sz w:val="30"/>
          <w:szCs w:val="30"/>
          <w:highlight w:val="none"/>
        </w:rPr>
      </w:pPr>
      <w:r>
        <w:rPr>
          <w:rStyle w:val="12"/>
          <w:rFonts w:hint="eastAsia" w:ascii="仿宋_GB2312" w:hAnsi="仿宋_GB2312" w:eastAsia="仿宋_GB2312" w:cs="仿宋_GB2312"/>
          <w:color w:val="auto"/>
          <w:sz w:val="30"/>
          <w:szCs w:val="30"/>
          <w:highlight w:val="none"/>
        </w:rPr>
        <w:t xml:space="preserve">法定代表人（签字或盖章）：               </w:t>
      </w:r>
    </w:p>
    <w:p w14:paraId="13274404">
      <w:pPr>
        <w:widowControl/>
        <w:autoSpaceDE w:val="0"/>
        <w:autoSpaceDN w:val="0"/>
        <w:adjustRightInd w:val="0"/>
        <w:spacing w:line="460" w:lineRule="exact"/>
        <w:ind w:firstLine="6364" w:firstLineChars="2150"/>
        <w:rPr>
          <w:rFonts w:hint="eastAsia" w:ascii="仿宋_GB2312" w:hAnsi="仿宋_GB2312" w:eastAsia="仿宋_GB2312" w:cs="仿宋_GB2312"/>
          <w:color w:val="auto"/>
          <w:kern w:val="1"/>
          <w:sz w:val="30"/>
          <w:szCs w:val="30"/>
          <w:highlight w:val="none"/>
          <w:u w:val="single"/>
        </w:rPr>
      </w:pPr>
      <w:r>
        <w:rPr>
          <w:rStyle w:val="12"/>
          <w:rFonts w:hint="eastAsia" w:ascii="仿宋_GB2312" w:hAnsi="仿宋_GB2312" w:eastAsia="仿宋_GB2312" w:cs="仿宋_GB2312"/>
          <w:color w:val="auto"/>
          <w:sz w:val="30"/>
          <w:szCs w:val="30"/>
          <w:highlight w:val="none"/>
        </w:rPr>
        <w:t>日 期：</w:t>
      </w:r>
      <w:r>
        <w:rPr>
          <w:rFonts w:hint="eastAsia" w:ascii="仿宋_GB2312" w:hAnsi="仿宋_GB2312" w:eastAsia="仿宋_GB2312" w:cs="仿宋_GB2312"/>
          <w:color w:val="auto"/>
          <w:kern w:val="1"/>
          <w:sz w:val="30"/>
          <w:szCs w:val="30"/>
          <w:highlight w:val="none"/>
          <w:u w:val="single"/>
        </w:rPr>
        <w:t xml:space="preserve">              </w:t>
      </w:r>
    </w:p>
    <w:p w14:paraId="3A7B425B">
      <w:pPr>
        <w:pStyle w:val="4"/>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kern w:val="1"/>
          <w:sz w:val="32"/>
          <w:szCs w:val="32"/>
          <w:highlight w:val="none"/>
          <w:u w:val="none"/>
          <w:lang w:val="en-US" w:eastAsia="zh-CN"/>
        </w:rPr>
      </w:pPr>
      <w:r>
        <w:rPr>
          <w:rFonts w:ascii="仿宋" w:hAnsi="仿宋" w:eastAsia="仿宋" w:cs="仿宋"/>
          <w:color w:val="auto"/>
          <w:kern w:val="1"/>
          <w:sz w:val="24"/>
          <w:szCs w:val="24"/>
          <w:highlight w:val="none"/>
          <w:u w:val="single"/>
        </w:rPr>
        <w:br w:type="page"/>
      </w:r>
    </w:p>
    <w:p w14:paraId="6D9738A1">
      <w:pPr>
        <w:widowControl/>
        <w:autoSpaceDE w:val="0"/>
        <w:autoSpaceDN w:val="0"/>
        <w:adjustRightInd w:val="0"/>
        <w:spacing w:line="400" w:lineRule="exact"/>
        <w:ind w:right="-481"/>
        <w:jc w:val="center"/>
        <w:rPr>
          <w:rFonts w:hint="eastAsia" w:ascii="方正小标宋_GBK" w:hAnsi="方正小标宋_GBK" w:eastAsia="方正小标宋_GBK" w:cs="方正小标宋_GBK"/>
          <w:b w:val="0"/>
          <w:bCs w:val="0"/>
          <w:color w:val="auto"/>
          <w:kern w:val="1"/>
          <w:sz w:val="32"/>
          <w:szCs w:val="32"/>
          <w:highlight w:val="none"/>
          <w:lang w:val="en-US" w:eastAsia="zh-CN"/>
        </w:rPr>
      </w:pPr>
      <w:r>
        <w:rPr>
          <w:rFonts w:hint="eastAsia" w:ascii="方正小标宋_GBK" w:hAnsi="方正小标宋_GBK" w:eastAsia="方正小标宋_GBK" w:cs="方正小标宋_GBK"/>
          <w:b w:val="0"/>
          <w:bCs w:val="0"/>
          <w:color w:val="auto"/>
          <w:kern w:val="1"/>
          <w:sz w:val="32"/>
          <w:szCs w:val="32"/>
          <w:highlight w:val="none"/>
          <w:lang w:val="en-US" w:eastAsia="zh-CN"/>
        </w:rPr>
        <w:t>报价明细单</w:t>
      </w:r>
    </w:p>
    <w:p w14:paraId="3A65CE8E">
      <w:pPr>
        <w:widowControl/>
        <w:autoSpaceDE w:val="0"/>
        <w:autoSpaceDN w:val="0"/>
        <w:adjustRightInd w:val="0"/>
        <w:spacing w:line="400" w:lineRule="exact"/>
        <w:ind w:right="-481"/>
        <w:jc w:val="center"/>
        <w:rPr>
          <w:rFonts w:hint="eastAsia" w:ascii="方正小标宋_GBK" w:hAnsi="方正小标宋_GBK" w:eastAsia="方正小标宋_GBK" w:cs="方正小标宋_GBK"/>
          <w:b w:val="0"/>
          <w:bCs w:val="0"/>
          <w:color w:val="auto"/>
          <w:kern w:val="1"/>
          <w:sz w:val="32"/>
          <w:szCs w:val="32"/>
          <w:highlight w:val="none"/>
          <w:lang w:val="en-US" w:eastAsia="zh-CN"/>
        </w:rPr>
      </w:pPr>
    </w:p>
    <w:tbl>
      <w:tblPr>
        <w:tblStyle w:val="9"/>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1950"/>
        <w:gridCol w:w="1515"/>
        <w:gridCol w:w="2505"/>
        <w:gridCol w:w="2182"/>
      </w:tblGrid>
      <w:tr w14:paraId="2910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08" w:type="dxa"/>
            <w:vAlign w:val="center"/>
          </w:tcPr>
          <w:p w14:paraId="116AB3BA">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3465" w:type="dxa"/>
            <w:gridSpan w:val="2"/>
            <w:vAlign w:val="center"/>
          </w:tcPr>
          <w:p w14:paraId="7D0E7A23">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物品名称</w:t>
            </w:r>
          </w:p>
        </w:tc>
        <w:tc>
          <w:tcPr>
            <w:tcW w:w="2505" w:type="dxa"/>
            <w:vAlign w:val="center"/>
          </w:tcPr>
          <w:p w14:paraId="00FC63A5">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含税单价</w:t>
            </w:r>
          </w:p>
        </w:tc>
        <w:tc>
          <w:tcPr>
            <w:tcW w:w="2182" w:type="dxa"/>
            <w:vAlign w:val="center"/>
          </w:tcPr>
          <w:p w14:paraId="43875E62">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图片</w:t>
            </w:r>
          </w:p>
        </w:tc>
      </w:tr>
      <w:tr w14:paraId="19BC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608" w:type="dxa"/>
            <w:vAlign w:val="center"/>
          </w:tcPr>
          <w:p w14:paraId="1C492E4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465" w:type="dxa"/>
            <w:gridSpan w:val="2"/>
            <w:vAlign w:val="center"/>
          </w:tcPr>
          <w:p w14:paraId="467C8BB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夏装工作服</w:t>
            </w:r>
          </w:p>
        </w:tc>
        <w:tc>
          <w:tcPr>
            <w:tcW w:w="2505" w:type="dxa"/>
            <w:vAlign w:val="center"/>
          </w:tcPr>
          <w:p w14:paraId="0366B3DF">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sz w:val="24"/>
                <w:szCs w:val="24"/>
                <w:highlight w:val="none"/>
                <w:lang w:val="zh-CN"/>
              </w:rPr>
            </w:pPr>
          </w:p>
        </w:tc>
        <w:tc>
          <w:tcPr>
            <w:tcW w:w="2182" w:type="dxa"/>
            <w:vAlign w:val="center"/>
          </w:tcPr>
          <w:p w14:paraId="741F34F5">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sz w:val="24"/>
                <w:szCs w:val="24"/>
                <w:highlight w:val="none"/>
                <w:lang w:val="zh-CN"/>
              </w:rPr>
            </w:pPr>
          </w:p>
        </w:tc>
      </w:tr>
      <w:tr w14:paraId="4925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08" w:type="dxa"/>
            <w:vAlign w:val="center"/>
          </w:tcPr>
          <w:p w14:paraId="5040CB76">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465" w:type="dxa"/>
            <w:gridSpan w:val="2"/>
            <w:vAlign w:val="center"/>
          </w:tcPr>
          <w:p w14:paraId="79F0DA8C">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春秋装工作服</w:t>
            </w:r>
          </w:p>
        </w:tc>
        <w:tc>
          <w:tcPr>
            <w:tcW w:w="2505" w:type="dxa"/>
            <w:vAlign w:val="center"/>
          </w:tcPr>
          <w:p w14:paraId="42D7656F">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sz w:val="24"/>
                <w:szCs w:val="24"/>
                <w:highlight w:val="none"/>
                <w:lang w:val="zh-CN"/>
              </w:rPr>
            </w:pPr>
          </w:p>
        </w:tc>
        <w:tc>
          <w:tcPr>
            <w:tcW w:w="2182" w:type="dxa"/>
            <w:vAlign w:val="center"/>
          </w:tcPr>
          <w:p w14:paraId="60387703">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sz w:val="24"/>
                <w:szCs w:val="24"/>
                <w:highlight w:val="none"/>
                <w:lang w:val="zh-CN"/>
              </w:rPr>
            </w:pPr>
          </w:p>
        </w:tc>
      </w:tr>
      <w:tr w14:paraId="0D95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08" w:type="dxa"/>
            <w:vAlign w:val="center"/>
          </w:tcPr>
          <w:p w14:paraId="4A64A4CC">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465" w:type="dxa"/>
            <w:gridSpan w:val="2"/>
            <w:vAlign w:val="center"/>
          </w:tcPr>
          <w:p w14:paraId="249AF3FA">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防寒服</w:t>
            </w:r>
          </w:p>
        </w:tc>
        <w:tc>
          <w:tcPr>
            <w:tcW w:w="2505" w:type="dxa"/>
            <w:vAlign w:val="center"/>
          </w:tcPr>
          <w:p w14:paraId="28AD3432">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sz w:val="24"/>
                <w:szCs w:val="24"/>
                <w:highlight w:val="none"/>
                <w:lang w:val="zh-CN"/>
              </w:rPr>
            </w:pPr>
          </w:p>
        </w:tc>
        <w:tc>
          <w:tcPr>
            <w:tcW w:w="2182" w:type="dxa"/>
            <w:vAlign w:val="center"/>
          </w:tcPr>
          <w:p w14:paraId="4B881D86">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sz w:val="24"/>
                <w:szCs w:val="24"/>
                <w:highlight w:val="none"/>
                <w:lang w:val="zh-CN"/>
              </w:rPr>
            </w:pPr>
          </w:p>
        </w:tc>
      </w:tr>
      <w:tr w14:paraId="1732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558" w:type="dxa"/>
            <w:gridSpan w:val="2"/>
            <w:vMerge w:val="restart"/>
            <w:vAlign w:val="center"/>
          </w:tcPr>
          <w:p w14:paraId="10B3D303">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w:t>
            </w:r>
            <w:r>
              <w:rPr>
                <w:rFonts w:hint="eastAsia" w:ascii="宋体" w:hAnsi="宋体" w:eastAsia="宋体" w:cs="宋体"/>
                <w:color w:val="auto"/>
                <w:sz w:val="24"/>
                <w:szCs w:val="24"/>
                <w:highlight w:val="none"/>
                <w:lang w:val="zh-CN"/>
              </w:rPr>
              <w:t>总计</w:t>
            </w:r>
          </w:p>
        </w:tc>
        <w:tc>
          <w:tcPr>
            <w:tcW w:w="1515" w:type="dxa"/>
            <w:vAlign w:val="center"/>
          </w:tcPr>
          <w:p w14:paraId="3360642C">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p>
        </w:tc>
        <w:tc>
          <w:tcPr>
            <w:tcW w:w="4687" w:type="dxa"/>
            <w:gridSpan w:val="2"/>
            <w:vAlign w:val="center"/>
          </w:tcPr>
          <w:p w14:paraId="5DEFA231">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p>
        </w:tc>
      </w:tr>
      <w:tr w14:paraId="026A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558" w:type="dxa"/>
            <w:gridSpan w:val="2"/>
            <w:vMerge w:val="continue"/>
            <w:vAlign w:val="center"/>
          </w:tcPr>
          <w:p w14:paraId="6C506698">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p>
        </w:tc>
        <w:tc>
          <w:tcPr>
            <w:tcW w:w="1515" w:type="dxa"/>
            <w:vAlign w:val="center"/>
          </w:tcPr>
          <w:p w14:paraId="23A5BDC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p>
        </w:tc>
        <w:tc>
          <w:tcPr>
            <w:tcW w:w="4687" w:type="dxa"/>
            <w:gridSpan w:val="2"/>
            <w:vAlign w:val="center"/>
          </w:tcPr>
          <w:p w14:paraId="540B503C">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p>
        </w:tc>
      </w:tr>
    </w:tbl>
    <w:p w14:paraId="6D0A7B97">
      <w:pPr>
        <w:spacing w:line="400" w:lineRule="exact"/>
        <w:rPr>
          <w:rFonts w:hint="eastAsia" w:ascii="宋体" w:hAnsi="宋体" w:eastAsia="宋体" w:cs="宋体"/>
          <w:color w:val="auto"/>
          <w:sz w:val="28"/>
          <w:szCs w:val="28"/>
          <w:highlight w:val="none"/>
        </w:rPr>
      </w:pPr>
    </w:p>
    <w:p w14:paraId="38FA34C8">
      <w:pPr>
        <w:spacing w:line="400" w:lineRule="exact"/>
        <w:rPr>
          <w:rFonts w:hint="eastAsia" w:ascii="仿宋" w:hAnsi="仿宋" w:cs="宋体"/>
          <w:color w:val="auto"/>
          <w:highlight w:val="none"/>
        </w:rPr>
      </w:pPr>
    </w:p>
    <w:p w14:paraId="7E105A46">
      <w:pPr>
        <w:pStyle w:val="13"/>
        <w:spacing w:line="400" w:lineRule="exact"/>
        <w:rPr>
          <w:rFonts w:hint="eastAsia" w:cs="Times New Roman"/>
          <w:b/>
          <w:bCs/>
          <w:color w:val="auto"/>
          <w:szCs w:val="24"/>
          <w:highlight w:val="none"/>
        </w:rPr>
      </w:pPr>
      <w:r>
        <w:rPr>
          <w:rFonts w:hint="eastAsia" w:cs="Times New Roman"/>
          <w:b/>
          <w:bCs/>
          <w:color w:val="auto"/>
          <w:szCs w:val="24"/>
          <w:highlight w:val="none"/>
        </w:rPr>
        <w:t>备注：报价应为含税全包价，包含提供相关</w:t>
      </w:r>
      <w:r>
        <w:rPr>
          <w:rFonts w:hint="eastAsia" w:cs="Times New Roman"/>
          <w:b/>
          <w:bCs/>
          <w:color w:val="auto"/>
          <w:szCs w:val="24"/>
          <w:highlight w:val="none"/>
          <w:lang w:val="en-US" w:eastAsia="zh-CN"/>
        </w:rPr>
        <w:t>产品</w:t>
      </w:r>
      <w:r>
        <w:rPr>
          <w:rFonts w:hint="eastAsia" w:cs="Times New Roman"/>
          <w:b/>
          <w:bCs/>
          <w:color w:val="auto"/>
          <w:szCs w:val="24"/>
          <w:highlight w:val="none"/>
        </w:rPr>
        <w:t>的所有费用；</w:t>
      </w:r>
    </w:p>
    <w:p w14:paraId="56526FE7">
      <w:pPr>
        <w:pStyle w:val="13"/>
        <w:spacing w:line="400" w:lineRule="exact"/>
        <w:rPr>
          <w:rFonts w:hint="eastAsia"/>
          <w:color w:val="auto"/>
          <w:szCs w:val="24"/>
          <w:highlight w:val="none"/>
          <w:lang w:val="zh-CN"/>
        </w:rPr>
      </w:pPr>
    </w:p>
    <w:p w14:paraId="3C66DC11">
      <w:pPr>
        <w:spacing w:line="400" w:lineRule="exact"/>
        <w:rPr>
          <w:rFonts w:ascii="仿宋" w:hAnsi="仿宋" w:cs="宋体"/>
          <w:color w:val="auto"/>
          <w:highlight w:val="none"/>
        </w:rPr>
      </w:pPr>
    </w:p>
    <w:p w14:paraId="61BEA014">
      <w:pPr>
        <w:pStyle w:val="13"/>
        <w:spacing w:line="400" w:lineRule="exact"/>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lang w:val="zh-CN"/>
        </w:rPr>
        <w:t>人名称（盖公章）：</w:t>
      </w:r>
    </w:p>
    <w:p w14:paraId="7D764C53">
      <w:pPr>
        <w:pStyle w:val="13"/>
        <w:spacing w:line="400" w:lineRule="exact"/>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lang w:val="zh-CN"/>
        </w:rPr>
        <w:t>人法定代表人/负责人或者被授权代表：（签字或盖章）</w:t>
      </w:r>
    </w:p>
    <w:p w14:paraId="1A7C826F">
      <w:pPr>
        <w:autoSpaceDE w:val="0"/>
        <w:autoSpaceDN w:val="0"/>
        <w:adjustRightInd w:val="0"/>
        <w:spacing w:line="400" w:lineRule="exact"/>
        <w:ind w:firstLine="0" w:firstLineChars="0"/>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sz w:val="24"/>
          <w:szCs w:val="24"/>
          <w:highlight w:val="none"/>
          <w:lang w:val="zh-CN"/>
        </w:rPr>
        <w:t>时间：</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年</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 xml:space="preserve"> 月</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日</w:t>
      </w:r>
    </w:p>
    <w:p w14:paraId="3F65BA5F">
      <w:pPr>
        <w:spacing w:line="520" w:lineRule="exact"/>
        <w:jc w:val="center"/>
        <w:rPr>
          <w:rFonts w:hint="eastAsia" w:ascii="仿宋_GB2312" w:hAnsi="仿宋_GB2312" w:eastAsia="仿宋_GB2312" w:cs="仿宋_GB2312"/>
          <w:b/>
          <w:bCs/>
          <w:color w:val="auto"/>
          <w:sz w:val="36"/>
          <w:szCs w:val="36"/>
          <w:highlight w:val="none"/>
        </w:rPr>
        <w:sectPr>
          <w:footerReference r:id="rId5" w:type="default"/>
          <w:pgSz w:w="11907" w:h="16840"/>
          <w:pgMar w:top="2098" w:right="1474" w:bottom="1985" w:left="1588" w:header="1644" w:footer="1474" w:gutter="0"/>
          <w:pgNumType w:chapStyle="1"/>
          <w:cols w:space="720" w:num="1"/>
          <w:docGrid w:type="linesAndChars" w:linePitch="579" w:charSpace="-842"/>
        </w:sectPr>
      </w:pPr>
    </w:p>
    <w:p w14:paraId="56FCE6B3">
      <w:pPr>
        <w:widowControl/>
        <w:autoSpaceDE w:val="0"/>
        <w:autoSpaceDN w:val="0"/>
        <w:adjustRightInd w:val="0"/>
        <w:spacing w:line="400" w:lineRule="exact"/>
        <w:ind w:right="-481"/>
        <w:jc w:val="center"/>
        <w:rPr>
          <w:rFonts w:hint="eastAsia" w:ascii="方正小标宋_GBK" w:hAnsi="方正小标宋_GBK" w:eastAsia="方正小标宋_GBK" w:cs="方正小标宋_GBK"/>
          <w:b w:val="0"/>
          <w:bCs w:val="0"/>
          <w:color w:val="auto"/>
          <w:kern w:val="1"/>
          <w:sz w:val="32"/>
          <w:szCs w:val="32"/>
          <w:highlight w:val="none"/>
          <w:lang w:val="zh-CN" w:eastAsia="zh-CN"/>
        </w:rPr>
      </w:pPr>
      <w:r>
        <w:rPr>
          <w:rFonts w:hint="eastAsia" w:ascii="方正小标宋_GBK" w:hAnsi="方正小标宋_GBK" w:eastAsia="方正小标宋_GBK" w:cs="方正小标宋_GBK"/>
          <w:b w:val="0"/>
          <w:bCs w:val="0"/>
          <w:color w:val="auto"/>
          <w:kern w:val="1"/>
          <w:sz w:val="32"/>
          <w:szCs w:val="32"/>
          <w:highlight w:val="none"/>
          <w:lang w:val="zh-CN" w:eastAsia="zh-CN"/>
        </w:rPr>
        <w:t>技术指标参数响应偏离表</w:t>
      </w:r>
    </w:p>
    <w:p w14:paraId="7F885C4B">
      <w:pPr>
        <w:rPr>
          <w:bCs/>
          <w:color w:val="auto"/>
          <w:sz w:val="28"/>
          <w:szCs w:val="28"/>
          <w:highlight w:val="none"/>
        </w:rPr>
      </w:pPr>
      <w:r>
        <w:rPr>
          <w:rFonts w:hint="eastAsia"/>
          <w:bCs/>
          <w:color w:val="auto"/>
          <w:sz w:val="28"/>
          <w:szCs w:val="28"/>
          <w:highlight w:val="none"/>
        </w:rPr>
        <w:t>项目名称：</w:t>
      </w:r>
      <w:r>
        <w:rPr>
          <w:rFonts w:ascii="宋体" w:hAnsi="宋体"/>
          <w:bCs/>
          <w:color w:val="auto"/>
          <w:sz w:val="28"/>
          <w:szCs w:val="28"/>
          <w:highlight w:val="none"/>
          <w:u w:val="single"/>
        </w:rPr>
        <w:t xml:space="preserve">            </w:t>
      </w:r>
    </w:p>
    <w:tbl>
      <w:tblPr>
        <w:tblStyle w:val="8"/>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1134"/>
        <w:gridCol w:w="1151"/>
        <w:gridCol w:w="720"/>
      </w:tblGrid>
      <w:tr w14:paraId="4B8A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noWrap w:val="0"/>
            <w:vAlign w:val="center"/>
          </w:tcPr>
          <w:p w14:paraId="6A135810">
            <w:pPr>
              <w:widowControl/>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序号</w:t>
            </w:r>
          </w:p>
        </w:tc>
        <w:tc>
          <w:tcPr>
            <w:tcW w:w="1276" w:type="dxa"/>
            <w:tcBorders>
              <w:top w:val="single" w:color="auto" w:sz="4" w:space="0"/>
              <w:left w:val="single" w:color="auto" w:sz="4" w:space="0"/>
              <w:right w:val="single" w:color="auto" w:sz="4" w:space="0"/>
            </w:tcBorders>
            <w:noWrap w:val="0"/>
            <w:vAlign w:val="center"/>
          </w:tcPr>
          <w:p w14:paraId="722C8FC8">
            <w:pPr>
              <w:widowControl/>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评审项目</w:t>
            </w:r>
          </w:p>
        </w:tc>
        <w:tc>
          <w:tcPr>
            <w:tcW w:w="1701" w:type="dxa"/>
            <w:tcBorders>
              <w:top w:val="single" w:color="auto" w:sz="4" w:space="0"/>
              <w:left w:val="single" w:color="auto" w:sz="4" w:space="0"/>
              <w:right w:val="single" w:color="auto" w:sz="4" w:space="0"/>
            </w:tcBorders>
            <w:noWrap w:val="0"/>
            <w:vAlign w:val="center"/>
          </w:tcPr>
          <w:p w14:paraId="0497CA77">
            <w:pPr>
              <w:widowControl/>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技术评审要求</w:t>
            </w:r>
          </w:p>
        </w:tc>
        <w:tc>
          <w:tcPr>
            <w:tcW w:w="1701" w:type="dxa"/>
            <w:tcBorders>
              <w:top w:val="single" w:color="auto" w:sz="4" w:space="0"/>
              <w:left w:val="single" w:color="auto" w:sz="4" w:space="0"/>
              <w:right w:val="single" w:color="auto" w:sz="4" w:space="0"/>
            </w:tcBorders>
            <w:noWrap w:val="0"/>
            <w:vAlign w:val="center"/>
          </w:tcPr>
          <w:p w14:paraId="71080622">
            <w:pPr>
              <w:widowControl/>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技术参数响应</w:t>
            </w:r>
          </w:p>
        </w:tc>
        <w:tc>
          <w:tcPr>
            <w:tcW w:w="1134" w:type="dxa"/>
            <w:tcBorders>
              <w:top w:val="single" w:color="auto" w:sz="4" w:space="0"/>
              <w:left w:val="single" w:color="auto" w:sz="4" w:space="0"/>
              <w:right w:val="single" w:color="auto" w:sz="4" w:space="0"/>
            </w:tcBorders>
            <w:noWrap w:val="0"/>
            <w:vAlign w:val="center"/>
          </w:tcPr>
          <w:p w14:paraId="2E52A1EA">
            <w:pPr>
              <w:widowControl/>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偏离度</w:t>
            </w:r>
          </w:p>
        </w:tc>
        <w:tc>
          <w:tcPr>
            <w:tcW w:w="1151" w:type="dxa"/>
            <w:tcBorders>
              <w:top w:val="single" w:color="auto" w:sz="4" w:space="0"/>
              <w:left w:val="single" w:color="auto" w:sz="4" w:space="0"/>
              <w:right w:val="single" w:color="auto" w:sz="4" w:space="0"/>
            </w:tcBorders>
            <w:noWrap w:val="0"/>
            <w:vAlign w:val="center"/>
          </w:tcPr>
          <w:p w14:paraId="534D8FD1">
            <w:pPr>
              <w:widowControl/>
              <w:jc w:val="center"/>
              <w:rPr>
                <w:rFonts w:hint="eastAsia" w:ascii="宋体" w:hAnsi="宋体" w:cs="宋体"/>
                <w:b/>
                <w:bCs w:val="0"/>
                <w:color w:val="auto"/>
                <w:sz w:val="24"/>
                <w:highlight w:val="none"/>
              </w:rPr>
            </w:pPr>
            <w:r>
              <w:rPr>
                <w:rFonts w:hint="eastAsia"/>
                <w:b/>
                <w:bCs w:val="0"/>
                <w:color w:val="auto"/>
                <w:sz w:val="24"/>
                <w:highlight w:val="none"/>
              </w:rPr>
              <w:t>文件名称∕页码</w:t>
            </w:r>
          </w:p>
        </w:tc>
        <w:tc>
          <w:tcPr>
            <w:tcW w:w="720" w:type="dxa"/>
            <w:tcBorders>
              <w:top w:val="single" w:color="auto" w:sz="4" w:space="0"/>
              <w:left w:val="single" w:color="auto" w:sz="4" w:space="0"/>
              <w:right w:val="single" w:color="auto" w:sz="4" w:space="0"/>
            </w:tcBorders>
            <w:noWrap w:val="0"/>
            <w:vAlign w:val="center"/>
          </w:tcPr>
          <w:p w14:paraId="145C3634">
            <w:pPr>
              <w:widowControl/>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备注</w:t>
            </w:r>
          </w:p>
        </w:tc>
      </w:tr>
      <w:tr w14:paraId="1134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noWrap w:val="0"/>
            <w:vAlign w:val="top"/>
          </w:tcPr>
          <w:p w14:paraId="3E0FC3F1">
            <w:pPr>
              <w:rPr>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0509513">
            <w:pPr>
              <w:rPr>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4C8B627">
            <w:pPr>
              <w:rPr>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750C653">
            <w:pPr>
              <w:rPr>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609DFAA">
            <w:pPr>
              <w:rPr>
                <w:bCs/>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4A73FC2F">
            <w:pPr>
              <w:rPr>
                <w:bCs/>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9764F7B">
            <w:pPr>
              <w:rPr>
                <w:bCs/>
                <w:color w:val="auto"/>
                <w:sz w:val="24"/>
                <w:highlight w:val="none"/>
              </w:rPr>
            </w:pPr>
          </w:p>
        </w:tc>
      </w:tr>
      <w:tr w14:paraId="27A6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noWrap w:val="0"/>
            <w:vAlign w:val="top"/>
          </w:tcPr>
          <w:p w14:paraId="767F0892">
            <w:pPr>
              <w:rPr>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4944760">
            <w:pPr>
              <w:rPr>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407A215">
            <w:pPr>
              <w:rPr>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F02C308">
            <w:pPr>
              <w:rPr>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5958946">
            <w:pPr>
              <w:rPr>
                <w:bCs/>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033C1555">
            <w:pPr>
              <w:rPr>
                <w:bCs/>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1F438F5">
            <w:pPr>
              <w:rPr>
                <w:bCs/>
                <w:color w:val="auto"/>
                <w:sz w:val="24"/>
                <w:highlight w:val="none"/>
              </w:rPr>
            </w:pPr>
          </w:p>
        </w:tc>
      </w:tr>
      <w:tr w14:paraId="6E00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noWrap w:val="0"/>
            <w:vAlign w:val="top"/>
          </w:tcPr>
          <w:p w14:paraId="5BB89B0F">
            <w:pPr>
              <w:rPr>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B37A6A">
            <w:pPr>
              <w:rPr>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68F0B71">
            <w:pPr>
              <w:rPr>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3976821">
            <w:pPr>
              <w:rPr>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4C1C34E">
            <w:pPr>
              <w:rPr>
                <w:bCs/>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15B2F970">
            <w:pPr>
              <w:rPr>
                <w:bCs/>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07E3F8F">
            <w:pPr>
              <w:rPr>
                <w:bCs/>
                <w:color w:val="auto"/>
                <w:sz w:val="24"/>
                <w:highlight w:val="none"/>
              </w:rPr>
            </w:pPr>
          </w:p>
        </w:tc>
      </w:tr>
      <w:tr w14:paraId="0531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noWrap w:val="0"/>
            <w:vAlign w:val="top"/>
          </w:tcPr>
          <w:p w14:paraId="589091A0">
            <w:pPr>
              <w:rPr>
                <w:rFonts w:hint="eastAsia" w:eastAsia="宋体"/>
                <w:bCs/>
                <w:color w:val="auto"/>
                <w:sz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A651D1">
            <w:pPr>
              <w:rPr>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91ACE43">
            <w:pPr>
              <w:rPr>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C2DBF2C">
            <w:pPr>
              <w:rPr>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69CF579">
            <w:pPr>
              <w:rPr>
                <w:bCs/>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6BD65153">
            <w:pPr>
              <w:rPr>
                <w:bCs/>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45C3A81">
            <w:pPr>
              <w:rPr>
                <w:bCs/>
                <w:color w:val="auto"/>
                <w:sz w:val="24"/>
                <w:highlight w:val="none"/>
              </w:rPr>
            </w:pPr>
          </w:p>
        </w:tc>
      </w:tr>
      <w:tr w14:paraId="3FA3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noWrap w:val="0"/>
            <w:vAlign w:val="top"/>
          </w:tcPr>
          <w:p w14:paraId="1EDDEB2E">
            <w:pPr>
              <w:rPr>
                <w:rFonts w:hint="eastAsia" w:eastAsia="宋体"/>
                <w:bCs/>
                <w:color w:val="auto"/>
                <w:sz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46FA4D">
            <w:pPr>
              <w:rPr>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438D88A">
            <w:pPr>
              <w:rPr>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921DAF4">
            <w:pPr>
              <w:rPr>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8877F94">
            <w:pPr>
              <w:rPr>
                <w:bCs/>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30206C30">
            <w:pPr>
              <w:rPr>
                <w:bCs/>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0700973">
            <w:pPr>
              <w:rPr>
                <w:bCs/>
                <w:color w:val="auto"/>
                <w:sz w:val="24"/>
                <w:highlight w:val="none"/>
              </w:rPr>
            </w:pPr>
          </w:p>
        </w:tc>
      </w:tr>
      <w:tr w14:paraId="661C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noWrap w:val="0"/>
            <w:vAlign w:val="top"/>
          </w:tcPr>
          <w:p w14:paraId="29CDE4E2">
            <w:pPr>
              <w:rPr>
                <w:rFonts w:hint="eastAsia" w:eastAsia="宋体"/>
                <w:bCs/>
                <w:color w:val="auto"/>
                <w:sz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08CD6FD">
            <w:pPr>
              <w:rPr>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8E8FC25">
            <w:pPr>
              <w:rPr>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1C332C1">
            <w:pPr>
              <w:rPr>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440FB5A">
            <w:pPr>
              <w:rPr>
                <w:bCs/>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7E3711B2">
            <w:pPr>
              <w:rPr>
                <w:bCs/>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D156590">
            <w:pPr>
              <w:rPr>
                <w:bCs/>
                <w:color w:val="auto"/>
                <w:sz w:val="24"/>
                <w:highlight w:val="none"/>
              </w:rPr>
            </w:pPr>
          </w:p>
        </w:tc>
      </w:tr>
      <w:tr w14:paraId="3314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8392" w:type="dxa"/>
            <w:gridSpan w:val="7"/>
            <w:tcBorders>
              <w:top w:val="single" w:color="auto" w:sz="4" w:space="0"/>
              <w:left w:val="single" w:color="auto" w:sz="4" w:space="0"/>
              <w:bottom w:val="single" w:color="auto" w:sz="4" w:space="0"/>
              <w:right w:val="single" w:color="auto" w:sz="4" w:space="0"/>
            </w:tcBorders>
            <w:noWrap w:val="0"/>
            <w:vAlign w:val="top"/>
          </w:tcPr>
          <w:p w14:paraId="4369E964">
            <w:pPr>
              <w:spacing w:line="276" w:lineRule="auto"/>
              <w:rPr>
                <w:bCs/>
                <w:color w:val="auto"/>
                <w:sz w:val="24"/>
                <w:highlight w:val="none"/>
              </w:rPr>
            </w:pPr>
            <w:r>
              <w:rPr>
                <w:rFonts w:hint="eastAsia"/>
                <w:bCs/>
                <w:color w:val="auto"/>
                <w:sz w:val="24"/>
                <w:highlight w:val="none"/>
              </w:rPr>
              <w:t>说明：报价供应商应对照专用文件技术要求，</w:t>
            </w:r>
            <w:r>
              <w:rPr>
                <w:rFonts w:hint="eastAsia"/>
                <w:b/>
                <w:color w:val="auto"/>
                <w:sz w:val="24"/>
                <w:highlight w:val="none"/>
                <w:u w:val="single"/>
              </w:rPr>
              <w:t>逐条如实</w:t>
            </w:r>
            <w:r>
              <w:rPr>
                <w:rFonts w:hint="eastAsia"/>
                <w:bCs/>
                <w:color w:val="auto"/>
                <w:sz w:val="24"/>
                <w:highlight w:val="none"/>
              </w:rPr>
              <w:t>填写所投物资的具体技术评审参数，注明无偏离、正偏离或负偏离，并在备注中注明偏离的具体内容。负偏离应当如实注明。</w:t>
            </w:r>
          </w:p>
        </w:tc>
      </w:tr>
    </w:tbl>
    <w:p w14:paraId="34733F7F">
      <w:pPr>
        <w:rPr>
          <w:bCs/>
          <w:color w:val="auto"/>
          <w:highlight w:val="none"/>
        </w:rPr>
      </w:pPr>
    </w:p>
    <w:p w14:paraId="78B21276">
      <w:pPr>
        <w:rPr>
          <w:bCs/>
          <w:color w:val="auto"/>
          <w:highlight w:val="none"/>
        </w:rPr>
      </w:pPr>
    </w:p>
    <w:p w14:paraId="71CD8BC2">
      <w:pPr>
        <w:rPr>
          <w:bCs/>
          <w:color w:val="auto"/>
          <w:highlight w:val="none"/>
        </w:rPr>
      </w:pPr>
    </w:p>
    <w:p w14:paraId="6DB683BD">
      <w:pPr>
        <w:pStyle w:val="13"/>
        <w:spacing w:line="400" w:lineRule="exact"/>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lang w:val="zh-CN"/>
        </w:rPr>
        <w:t>人名称（盖公章）：</w:t>
      </w:r>
    </w:p>
    <w:p w14:paraId="2FDBA803">
      <w:pPr>
        <w:pStyle w:val="13"/>
        <w:spacing w:line="400" w:lineRule="exact"/>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lang w:val="zh-CN"/>
        </w:rPr>
        <w:t>人法定代表人/负责人或者被授权代表：（签字或盖章）</w:t>
      </w:r>
    </w:p>
    <w:p w14:paraId="09C047E7">
      <w:pPr>
        <w:spacing w:line="360" w:lineRule="auto"/>
        <w:rPr>
          <w:bCs/>
          <w:color w:val="auto"/>
          <w:highlight w:val="none"/>
        </w:rPr>
      </w:pPr>
      <w:r>
        <w:rPr>
          <w:rFonts w:hint="eastAsia" w:ascii="仿宋_GB2312" w:hAnsi="仿宋_GB2312" w:eastAsia="仿宋_GB2312" w:cs="仿宋_GB2312"/>
          <w:color w:val="auto"/>
          <w:sz w:val="24"/>
          <w:szCs w:val="24"/>
          <w:highlight w:val="none"/>
          <w:lang w:val="zh-CN"/>
        </w:rPr>
        <w:t>时间：</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年</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 xml:space="preserve"> 月</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日</w:t>
      </w:r>
    </w:p>
    <w:p w14:paraId="6B60100A">
      <w:pPr>
        <w:spacing w:line="360" w:lineRule="auto"/>
        <w:ind w:firstLine="560" w:firstLineChars="200"/>
        <w:jc w:val="cente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bCs/>
          <w:color w:val="auto"/>
          <w:sz w:val="28"/>
          <w:szCs w:val="28"/>
          <w:highlight w:val="none"/>
          <w:lang w:val="zh-CN"/>
        </w:rPr>
        <w:t xml:space="preserve">             </w:t>
      </w:r>
    </w:p>
    <w:p w14:paraId="32F14614">
      <w:pPr>
        <w:jc w:val="both"/>
        <w:rPr>
          <w:rFonts w:hint="eastAsia" w:ascii="仿宋_GB2312" w:hAnsi="仿宋_GB2312" w:eastAsia="仿宋_GB2312" w:cs="仿宋_GB2312"/>
          <w:color w:val="auto"/>
          <w:sz w:val="24"/>
          <w:szCs w:val="24"/>
          <w:highlight w:val="none"/>
          <w:lang w:val="zh-CN"/>
        </w:rPr>
      </w:pPr>
    </w:p>
    <w:p w14:paraId="64C384F0">
      <w:pPr>
        <w:jc w:val="both"/>
        <w:rPr>
          <w:rFonts w:hint="eastAsia" w:ascii="仿宋_GB2312" w:hAnsi="仿宋_GB2312" w:eastAsia="仿宋_GB2312" w:cs="仿宋_GB2312"/>
          <w:color w:val="auto"/>
          <w:sz w:val="24"/>
          <w:szCs w:val="24"/>
          <w:highlight w:val="none"/>
          <w:lang w:val="zh-CN"/>
        </w:rPr>
      </w:pPr>
    </w:p>
    <w:p w14:paraId="1AE6DCD5">
      <w:pPr>
        <w:jc w:val="both"/>
        <w:rPr>
          <w:rFonts w:hint="eastAsia" w:ascii="仿宋_GB2312" w:hAnsi="仿宋_GB2312" w:eastAsia="仿宋_GB2312" w:cs="仿宋_GB2312"/>
          <w:color w:val="auto"/>
          <w:sz w:val="24"/>
          <w:szCs w:val="24"/>
          <w:highlight w:val="none"/>
          <w:lang w:val="zh-CN"/>
        </w:rPr>
      </w:pPr>
    </w:p>
    <w:p w14:paraId="7B35A087">
      <w:pPr>
        <w:jc w:val="both"/>
        <w:rPr>
          <w:rFonts w:hint="eastAsia" w:ascii="仿宋_GB2312" w:hAnsi="仿宋_GB2312" w:eastAsia="仿宋_GB2312" w:cs="仿宋_GB2312"/>
          <w:color w:val="auto"/>
          <w:sz w:val="24"/>
          <w:szCs w:val="24"/>
          <w:highlight w:val="none"/>
          <w:lang w:val="zh-CN"/>
        </w:rPr>
      </w:pPr>
    </w:p>
    <w:p w14:paraId="26BF3781">
      <w:pPr>
        <w:jc w:val="both"/>
        <w:rPr>
          <w:rFonts w:hint="eastAsia" w:ascii="仿宋_GB2312" w:hAnsi="仿宋_GB2312" w:eastAsia="仿宋_GB2312" w:cs="仿宋_GB2312"/>
          <w:color w:val="auto"/>
          <w:sz w:val="24"/>
          <w:szCs w:val="24"/>
          <w:highlight w:val="none"/>
          <w:lang w:val="zh-CN"/>
        </w:rPr>
      </w:pPr>
    </w:p>
    <w:p w14:paraId="3DD94B71">
      <w:pPr>
        <w:jc w:val="both"/>
        <w:rPr>
          <w:rFonts w:hint="eastAsia" w:ascii="仿宋_GB2312" w:hAnsi="仿宋_GB2312" w:eastAsia="仿宋_GB2312" w:cs="仿宋_GB2312"/>
          <w:color w:val="auto"/>
          <w:sz w:val="24"/>
          <w:szCs w:val="24"/>
          <w:highlight w:val="none"/>
          <w:lang w:val="zh-CN"/>
        </w:rPr>
      </w:pPr>
    </w:p>
    <w:p w14:paraId="7E602A50">
      <w:pPr>
        <w:jc w:val="both"/>
        <w:rPr>
          <w:rFonts w:hint="eastAsia" w:ascii="仿宋_GB2312" w:hAnsi="仿宋_GB2312" w:eastAsia="仿宋_GB2312" w:cs="仿宋_GB2312"/>
          <w:color w:val="auto"/>
          <w:sz w:val="24"/>
          <w:szCs w:val="24"/>
          <w:highlight w:val="none"/>
          <w:lang w:val="zh-CN"/>
        </w:rPr>
      </w:pPr>
    </w:p>
    <w:p w14:paraId="51D50D02">
      <w:pPr>
        <w:jc w:val="both"/>
        <w:rPr>
          <w:rFonts w:hint="eastAsia" w:ascii="仿宋_GB2312" w:hAnsi="仿宋_GB2312" w:eastAsia="仿宋_GB2312" w:cs="仿宋_GB2312"/>
          <w:color w:val="auto"/>
          <w:sz w:val="24"/>
          <w:szCs w:val="24"/>
          <w:highlight w:val="none"/>
          <w:lang w:val="zh-CN"/>
        </w:rPr>
      </w:pPr>
    </w:p>
    <w:p w14:paraId="70699C81">
      <w:pPr>
        <w:jc w:val="both"/>
        <w:rPr>
          <w:rFonts w:hint="eastAsia" w:ascii="仿宋_GB2312" w:hAnsi="仿宋_GB2312" w:eastAsia="仿宋_GB2312" w:cs="仿宋_GB2312"/>
          <w:color w:val="auto"/>
          <w:sz w:val="24"/>
          <w:szCs w:val="24"/>
          <w:highlight w:val="none"/>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03D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47F7">
    <w:pPr>
      <w:pStyle w:val="5"/>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403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30F36"/>
    <w:rsid w:val="00B57B36"/>
    <w:rsid w:val="023E0DA6"/>
    <w:rsid w:val="048402A2"/>
    <w:rsid w:val="07A35216"/>
    <w:rsid w:val="07B477E2"/>
    <w:rsid w:val="08445C3E"/>
    <w:rsid w:val="0A1641A0"/>
    <w:rsid w:val="0B177E66"/>
    <w:rsid w:val="0DF97859"/>
    <w:rsid w:val="0FED3BA9"/>
    <w:rsid w:val="11430F36"/>
    <w:rsid w:val="148A6443"/>
    <w:rsid w:val="163A6FD4"/>
    <w:rsid w:val="1A50687F"/>
    <w:rsid w:val="398C3287"/>
    <w:rsid w:val="3FE00413"/>
    <w:rsid w:val="456F005F"/>
    <w:rsid w:val="4F0E67C1"/>
    <w:rsid w:val="55E24476"/>
    <w:rsid w:val="5CBA5EB6"/>
    <w:rsid w:val="5D1B1CDE"/>
    <w:rsid w:val="5DEC06A6"/>
    <w:rsid w:val="5E153DB4"/>
    <w:rsid w:val="63180324"/>
    <w:rsid w:val="639D480F"/>
    <w:rsid w:val="68C21A76"/>
    <w:rsid w:val="69BA15C7"/>
    <w:rsid w:val="69BE19A2"/>
    <w:rsid w:val="6E032E11"/>
    <w:rsid w:val="79A9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2"/>
    <w:basedOn w:val="1"/>
    <w:next w:val="1"/>
    <w:qFormat/>
    <w:uiPriority w:val="0"/>
    <w:pPr>
      <w:keepNext/>
      <w:keepLines/>
      <w:spacing w:before="340" w:beforeLines="0" w:after="330" w:afterLines="0" w:line="576" w:lineRule="auto"/>
      <w:jc w:val="center"/>
      <w:outlineLvl w:val="0"/>
    </w:pPr>
    <w:rPr>
      <w:rFonts w:hint="eastAsia" w:ascii="黑体" w:hAnsi="黑体" w:eastAsia="黑体" w:cs="黑体"/>
      <w:kern w:val="44"/>
      <w:sz w:val="32"/>
      <w:szCs w:val="32"/>
    </w:rPr>
  </w:style>
  <w:style w:type="character" w:customStyle="1" w:styleId="12">
    <w:name w:val="样式 仿宋"/>
    <w:qFormat/>
    <w:uiPriority w:val="0"/>
    <w:rPr>
      <w:rFonts w:ascii="仿宋" w:hAnsi="仿宋" w:eastAsia="仿宋"/>
      <w:kern w:val="1"/>
    </w:rPr>
  </w:style>
  <w:style w:type="paragraph" w:customStyle="1" w:styleId="13">
    <w:name w:val="样式 仿宋 行距: 1.5 倍行距"/>
    <w:basedOn w:val="1"/>
    <w:qFormat/>
    <w:uiPriority w:val="0"/>
    <w:pPr>
      <w:spacing w:line="360" w:lineRule="auto"/>
    </w:pPr>
    <w:rPr>
      <w:rFonts w:ascii="仿宋" w:hAnsi="仿宋" w:eastAsia="仿宋"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1374</Words>
  <Characters>1437</Characters>
  <Lines>0</Lines>
  <Paragraphs>0</Paragraphs>
  <TotalTime>3</TotalTime>
  <ScaleCrop>false</ScaleCrop>
  <LinksUpToDate>false</LinksUpToDate>
  <CharactersWithSpaces>1567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2025-05-21T02:25:00Z</dcterms:created>
  <dc:creator>DELL</dc:creator>
  <cp:lastModifiedBy>DELL</cp:lastModifiedBy>
  <cp:lastPrinted>2025-05-28T07:32:00Z</cp:lastPrinted>
  <dcterms:modified xsi:type="dcterms:W3CDTF">2025-06-03T03:24:18Z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EF394A06A7D046C0B15C7E568AF19CFC_13</vt:lpwstr>
  </property>
  <property fmtid="{D5CDD505-2E9C-101B-9397-08002B2CF9AE}" pid="4" name="KSOTemplateDocerSaveRecord">
    <vt:lpwstr>eyJoZGlkIjoiYTYzNmEzMjA2MDdhZDgwZGU4NWNhYjBiZjZiOTAyNDIiLCJ1c2VySWQiOiI0MTg4Mzk3NTUifQ==</vt:lpwstr>
  </property>
</Properties>
</file>